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2460A" w14:textId="6E25CF09" w:rsidR="006F7119" w:rsidRDefault="006F7119">
      <w:pPr>
        <w:pStyle w:val="Pavadinimas"/>
        <w:rPr>
          <w:rFonts w:ascii="Arial" w:hAnsi="Arial" w:cs="Arial"/>
          <w:sz w:val="24"/>
        </w:rPr>
      </w:pPr>
      <w:r>
        <w:rPr>
          <w:noProof/>
        </w:rPr>
        <w:drawing>
          <wp:inline distT="0" distB="0" distL="0" distR="0" wp14:anchorId="3B849191" wp14:editId="67D146E8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76E88" w14:textId="77777777" w:rsidR="005D2A1E" w:rsidRDefault="005D2A1E">
      <w:pPr>
        <w:pStyle w:val="Pavadinimas"/>
        <w:rPr>
          <w:rFonts w:ascii="Arial" w:hAnsi="Arial" w:cs="Arial"/>
          <w:sz w:val="24"/>
        </w:rPr>
      </w:pPr>
    </w:p>
    <w:p w14:paraId="0BF25CDC" w14:textId="046337DA" w:rsidR="002730E9" w:rsidRDefault="00F671C8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TEISĖJŲ TARYBA</w:t>
      </w:r>
    </w:p>
    <w:p w14:paraId="6BE11F6A" w14:textId="77777777" w:rsidR="002730E9" w:rsidRDefault="002730E9" w:rsidP="005D2A1E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7A578071" w14:textId="77777777" w:rsidR="005D2A1E" w:rsidRDefault="005D2A1E" w:rsidP="005D2A1E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367F07E4" w14:textId="49BD7E23" w:rsidR="002730E9" w:rsidRPr="003F3009" w:rsidRDefault="003F3009">
      <w:pPr>
        <w:pStyle w:val="Pavadinimas"/>
        <w:spacing w:line="240" w:lineRule="auto"/>
        <w:rPr>
          <w:rFonts w:ascii="Arial" w:hAnsi="Arial" w:cs="Arial"/>
          <w:sz w:val="24"/>
        </w:rPr>
      </w:pPr>
      <w:r w:rsidRPr="003F3009">
        <w:rPr>
          <w:rFonts w:ascii="Arial" w:hAnsi="Arial" w:cs="Arial"/>
          <w:sz w:val="24"/>
        </w:rPr>
        <w:t>NUTARIMAS</w:t>
      </w:r>
    </w:p>
    <w:p w14:paraId="425E7C56" w14:textId="6FAAECE4" w:rsidR="002730E9" w:rsidRPr="003F3009" w:rsidRDefault="003F3009">
      <w:pPr>
        <w:pStyle w:val="Pavadinimas"/>
        <w:spacing w:line="276" w:lineRule="auto"/>
        <w:rPr>
          <w:rFonts w:ascii="Arial" w:hAnsi="Arial" w:cs="Arial"/>
          <w:sz w:val="24"/>
        </w:rPr>
      </w:pPr>
      <w:r w:rsidRPr="003F3009">
        <w:rPr>
          <w:rFonts w:ascii="Arial" w:hAnsi="Arial" w:cs="Arial"/>
          <w:sz w:val="24"/>
        </w:rPr>
        <w:t xml:space="preserve">DĖL PATARIMO LIETUVOS RESPUBLIKOS PREZIDENTUI </w:t>
      </w:r>
    </w:p>
    <w:p w14:paraId="44C45B3C" w14:textId="2FDF8E1F" w:rsidR="002D3413" w:rsidRDefault="002D3413">
      <w:pPr>
        <w:pStyle w:val="Pavadinimas"/>
        <w:spacing w:line="276" w:lineRule="auto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 xml:space="preserve">ATLEISTI </w:t>
      </w:r>
      <w:r w:rsidR="00522241">
        <w:rPr>
          <w:rFonts w:ascii="Arial" w:hAnsi="Arial" w:cs="Arial"/>
          <w:bCs/>
          <w:sz w:val="24"/>
        </w:rPr>
        <w:t>VALDĄ VITUNSKĄ</w:t>
      </w:r>
      <w:r w:rsidRPr="002D3413">
        <w:rPr>
          <w:rFonts w:ascii="Arial" w:hAnsi="Arial" w:cs="Arial"/>
          <w:bCs/>
          <w:sz w:val="24"/>
        </w:rPr>
        <w:t xml:space="preserve"> </w:t>
      </w:r>
    </w:p>
    <w:p w14:paraId="1D4BCDA1" w14:textId="57AC471C" w:rsidR="002730E9" w:rsidRPr="003F3009" w:rsidRDefault="002D3413">
      <w:pPr>
        <w:pStyle w:val="Pavadinimas"/>
        <w:spacing w:line="276" w:lineRule="auto"/>
        <w:rPr>
          <w:rFonts w:ascii="Arial" w:hAnsi="Arial" w:cs="Arial"/>
          <w:sz w:val="24"/>
        </w:rPr>
      </w:pPr>
      <w:r w:rsidRPr="002D3413">
        <w:rPr>
          <w:rFonts w:ascii="Arial" w:hAnsi="Arial" w:cs="Arial"/>
          <w:bCs/>
          <w:sz w:val="24"/>
        </w:rPr>
        <w:t xml:space="preserve">IŠ </w:t>
      </w:r>
      <w:r w:rsidR="00522241">
        <w:rPr>
          <w:rFonts w:ascii="Arial" w:hAnsi="Arial" w:cs="Arial"/>
          <w:bCs/>
          <w:sz w:val="24"/>
        </w:rPr>
        <w:t>KAUNO APYGARDOS TEISMO</w:t>
      </w:r>
      <w:r w:rsidRPr="002D3413">
        <w:rPr>
          <w:rFonts w:ascii="Arial" w:hAnsi="Arial" w:cs="Arial"/>
          <w:bCs/>
          <w:sz w:val="24"/>
        </w:rPr>
        <w:t xml:space="preserve"> TEISĖJO</w:t>
      </w:r>
      <w:r w:rsidRPr="003F3009">
        <w:rPr>
          <w:rFonts w:ascii="Arial" w:hAnsi="Arial" w:cs="Arial"/>
          <w:sz w:val="24"/>
        </w:rPr>
        <w:t xml:space="preserve"> </w:t>
      </w:r>
      <w:r w:rsidR="003F3009" w:rsidRPr="003F3009">
        <w:rPr>
          <w:rFonts w:ascii="Arial" w:hAnsi="Arial" w:cs="Arial"/>
          <w:sz w:val="24"/>
        </w:rPr>
        <w:t>PAREIGŲ</w:t>
      </w:r>
    </w:p>
    <w:p w14:paraId="001C591B" w14:textId="77777777" w:rsidR="002730E9" w:rsidRDefault="002730E9" w:rsidP="005D2A1E">
      <w:pPr>
        <w:pStyle w:val="Data"/>
        <w:spacing w:line="276" w:lineRule="auto"/>
        <w:rPr>
          <w:rFonts w:ascii="Arial" w:hAnsi="Arial" w:cs="Arial"/>
          <w:b/>
        </w:rPr>
      </w:pPr>
    </w:p>
    <w:p w14:paraId="15800254" w14:textId="77777777" w:rsidR="005D2A1E" w:rsidRDefault="005D2A1E" w:rsidP="005D2A1E">
      <w:pPr>
        <w:pStyle w:val="Data"/>
        <w:spacing w:line="276" w:lineRule="auto"/>
        <w:rPr>
          <w:rFonts w:ascii="Arial" w:hAnsi="Arial" w:cs="Arial"/>
          <w:b/>
        </w:rPr>
      </w:pPr>
    </w:p>
    <w:p w14:paraId="5A931C73" w14:textId="0417077D" w:rsidR="002730E9" w:rsidRDefault="00F671C8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202</w:t>
      </w:r>
      <w:r w:rsidR="00FC6D53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m. </w:t>
      </w:r>
      <w:r w:rsidR="00241948">
        <w:rPr>
          <w:rFonts w:ascii="Arial" w:hAnsi="Arial" w:cs="Arial"/>
        </w:rPr>
        <w:t>liepos 2</w:t>
      </w:r>
      <w:r w:rsidR="00030EC2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d. Nr. 13P-</w:t>
      </w:r>
      <w:r w:rsidR="00DA3142">
        <w:rPr>
          <w:rFonts w:ascii="Arial" w:hAnsi="Arial" w:cs="Arial"/>
        </w:rPr>
        <w:t>83</w:t>
      </w:r>
      <w:r>
        <w:rPr>
          <w:rFonts w:ascii="Arial" w:hAnsi="Arial" w:cs="Arial"/>
        </w:rPr>
        <w:t>-(7.1.2.</w:t>
      </w:r>
      <w:r w:rsidR="00EA0E1F">
        <w:rPr>
          <w:rFonts w:ascii="Arial" w:hAnsi="Arial" w:cs="Arial"/>
        </w:rPr>
        <w:t>E</w:t>
      </w:r>
      <w:r>
        <w:rPr>
          <w:rFonts w:ascii="Arial" w:hAnsi="Arial" w:cs="Arial"/>
        </w:rPr>
        <w:t>)</w:t>
      </w:r>
    </w:p>
    <w:p w14:paraId="58B75818" w14:textId="476B35C7" w:rsidR="002730E9" w:rsidRDefault="000F51A7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0CBB83AA" w14:textId="77777777" w:rsidR="002730E9" w:rsidRDefault="002730E9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10B6B64D" w14:textId="07AA5AB0" w:rsidR="002730E9" w:rsidRDefault="00F671C8" w:rsidP="00241948">
      <w:pPr>
        <w:pStyle w:val="Pavadinimas"/>
        <w:spacing w:before="40" w:line="360" w:lineRule="auto"/>
        <w:ind w:firstLine="993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Atsižvelgdama į Lietuvos Respublikos Prezidento </w:t>
      </w:r>
      <w:r w:rsidR="005A4CDE" w:rsidRPr="00DA39B9">
        <w:rPr>
          <w:rFonts w:ascii="Arial" w:hAnsi="Arial" w:cs="Arial"/>
          <w:b w:val="0"/>
          <w:bCs/>
          <w:sz w:val="24"/>
        </w:rPr>
        <w:t>202</w:t>
      </w:r>
      <w:r w:rsidR="00FC6D53" w:rsidRPr="00DA39B9">
        <w:rPr>
          <w:rFonts w:ascii="Arial" w:hAnsi="Arial" w:cs="Arial"/>
          <w:b w:val="0"/>
          <w:bCs/>
          <w:sz w:val="24"/>
        </w:rPr>
        <w:t>6</w:t>
      </w:r>
      <w:r w:rsidR="005A4CDE" w:rsidRPr="00DA39B9">
        <w:rPr>
          <w:rFonts w:ascii="Arial" w:hAnsi="Arial" w:cs="Arial"/>
          <w:b w:val="0"/>
          <w:bCs/>
          <w:sz w:val="24"/>
        </w:rPr>
        <w:t xml:space="preserve"> m. </w:t>
      </w:r>
      <w:r w:rsidR="00241948">
        <w:rPr>
          <w:rFonts w:ascii="Arial" w:hAnsi="Arial" w:cs="Arial"/>
          <w:b w:val="0"/>
          <w:bCs/>
          <w:sz w:val="24"/>
        </w:rPr>
        <w:t>liepos 21</w:t>
      </w:r>
      <w:r w:rsidR="0078721F" w:rsidRPr="00DA39B9">
        <w:rPr>
          <w:rFonts w:ascii="Arial" w:hAnsi="Arial" w:cs="Arial"/>
          <w:b w:val="0"/>
          <w:bCs/>
          <w:sz w:val="24"/>
        </w:rPr>
        <w:t xml:space="preserve"> </w:t>
      </w:r>
      <w:r w:rsidR="005A4CDE" w:rsidRPr="00DA39B9">
        <w:rPr>
          <w:rFonts w:ascii="Arial" w:hAnsi="Arial" w:cs="Arial"/>
          <w:b w:val="0"/>
          <w:bCs/>
          <w:sz w:val="24"/>
        </w:rPr>
        <w:t>d. dekretą Nr. 1K-</w:t>
      </w:r>
      <w:r w:rsidR="002D39D7">
        <w:rPr>
          <w:rFonts w:ascii="Arial" w:hAnsi="Arial" w:cs="Arial"/>
          <w:b w:val="0"/>
          <w:bCs/>
          <w:sz w:val="24"/>
        </w:rPr>
        <w:t>749</w:t>
      </w:r>
      <w:r w:rsidR="005A4CDE" w:rsidRPr="0078721F">
        <w:rPr>
          <w:rFonts w:ascii="Arial" w:hAnsi="Arial" w:cs="Arial"/>
          <w:b w:val="0"/>
          <w:bCs/>
          <w:sz w:val="24"/>
        </w:rPr>
        <w:t xml:space="preserve"> „Dėl kreipimosi į Teisėjų tarybą“</w:t>
      </w:r>
      <w:r w:rsidRPr="0078721F">
        <w:rPr>
          <w:rFonts w:ascii="Arial" w:hAnsi="Arial" w:cs="Arial"/>
          <w:b w:val="0"/>
          <w:sz w:val="24"/>
        </w:rPr>
        <w:t xml:space="preserve">, įvertinusi tai, kad </w:t>
      </w:r>
      <w:r w:rsidR="00522241">
        <w:rPr>
          <w:rFonts w:ascii="Arial" w:hAnsi="Arial" w:cs="Arial"/>
          <w:b w:val="0"/>
          <w:sz w:val="24"/>
        </w:rPr>
        <w:t xml:space="preserve">Kauno apygardos teismo teisėjo Valdo </w:t>
      </w:r>
      <w:proofErr w:type="spellStart"/>
      <w:r w:rsidR="00522241">
        <w:rPr>
          <w:rFonts w:ascii="Arial" w:hAnsi="Arial" w:cs="Arial"/>
          <w:b w:val="0"/>
          <w:sz w:val="24"/>
        </w:rPr>
        <w:t>Vitunsko</w:t>
      </w:r>
      <w:proofErr w:type="spellEnd"/>
      <w:r w:rsidR="00892BE8">
        <w:rPr>
          <w:rFonts w:ascii="Arial" w:hAnsi="Arial" w:cs="Arial"/>
          <w:b w:val="0"/>
          <w:sz w:val="24"/>
        </w:rPr>
        <w:t xml:space="preserve"> </w:t>
      </w:r>
      <w:r>
        <w:rPr>
          <w:rFonts w:ascii="Arial" w:hAnsi="Arial" w:cs="Arial"/>
          <w:b w:val="0"/>
          <w:sz w:val="24"/>
        </w:rPr>
        <w:t>įgaliojimų laikas baigiasi 202</w:t>
      </w:r>
      <w:r w:rsidR="004C2187">
        <w:rPr>
          <w:rFonts w:ascii="Arial" w:hAnsi="Arial" w:cs="Arial"/>
          <w:b w:val="0"/>
          <w:sz w:val="24"/>
        </w:rPr>
        <w:t>6</w:t>
      </w:r>
      <w:r>
        <w:rPr>
          <w:rFonts w:ascii="Arial" w:hAnsi="Arial" w:cs="Arial"/>
          <w:b w:val="0"/>
          <w:sz w:val="24"/>
        </w:rPr>
        <w:t xml:space="preserve"> m.</w:t>
      </w:r>
      <w:r w:rsidR="003661C9">
        <w:rPr>
          <w:rFonts w:ascii="Arial" w:hAnsi="Arial" w:cs="Arial"/>
          <w:b w:val="0"/>
          <w:sz w:val="24"/>
        </w:rPr>
        <w:t xml:space="preserve"> </w:t>
      </w:r>
      <w:r w:rsidR="00241948">
        <w:rPr>
          <w:rFonts w:ascii="Arial" w:hAnsi="Arial" w:cs="Arial"/>
          <w:b w:val="0"/>
          <w:sz w:val="24"/>
        </w:rPr>
        <w:t xml:space="preserve">rugsėjo </w:t>
      </w:r>
      <w:r w:rsidR="004E6B65">
        <w:rPr>
          <w:rFonts w:ascii="Arial" w:hAnsi="Arial" w:cs="Arial"/>
          <w:b w:val="0"/>
          <w:sz w:val="24"/>
        </w:rPr>
        <w:t>2</w:t>
      </w:r>
      <w:r w:rsidR="00522241">
        <w:rPr>
          <w:rFonts w:ascii="Arial" w:hAnsi="Arial" w:cs="Arial"/>
          <w:b w:val="0"/>
          <w:sz w:val="24"/>
        </w:rPr>
        <w:t>6</w:t>
      </w:r>
      <w:r w:rsidR="009B4E5D">
        <w:rPr>
          <w:rFonts w:ascii="Arial" w:hAnsi="Arial" w:cs="Arial"/>
          <w:b w:val="0"/>
          <w:sz w:val="24"/>
        </w:rPr>
        <w:t xml:space="preserve"> </w:t>
      </w:r>
      <w:r>
        <w:rPr>
          <w:rFonts w:ascii="Arial" w:hAnsi="Arial" w:cs="Arial"/>
          <w:b w:val="0"/>
          <w:sz w:val="24"/>
        </w:rPr>
        <w:t>d., vadovaudamasi Lietuvos Respublikos teismų įstatymo 90 straipsnio 1 dalies 2 punktu bei 7 dalimi, 120 straipsnio 3 punktu, Teisėjų taryba n u t a r i a:</w:t>
      </w:r>
    </w:p>
    <w:p w14:paraId="59CFFC52" w14:textId="5D75CE22" w:rsidR="002730E9" w:rsidRDefault="00F671C8" w:rsidP="001A1C73">
      <w:pPr>
        <w:pStyle w:val="Pavadinimas"/>
        <w:spacing w:before="40" w:line="360" w:lineRule="auto"/>
        <w:ind w:firstLine="993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Patarti Lietuvos Respublikos Prezidentui </w:t>
      </w:r>
      <w:r w:rsidR="00522241">
        <w:rPr>
          <w:rFonts w:ascii="Arial" w:hAnsi="Arial" w:cs="Arial"/>
          <w:b w:val="0"/>
          <w:sz w:val="24"/>
        </w:rPr>
        <w:t>VALDĄ VITUNSKĄ</w:t>
      </w:r>
      <w:r w:rsidR="00D37502" w:rsidRPr="00D37502">
        <w:rPr>
          <w:rFonts w:ascii="Arial" w:hAnsi="Arial" w:cs="Arial"/>
          <w:b w:val="0"/>
          <w:sz w:val="24"/>
        </w:rPr>
        <w:t xml:space="preserve"> </w:t>
      </w:r>
      <w:r w:rsidR="00D777D3">
        <w:rPr>
          <w:rFonts w:ascii="Arial" w:hAnsi="Arial" w:cs="Arial"/>
          <w:b w:val="0"/>
          <w:sz w:val="24"/>
        </w:rPr>
        <w:t xml:space="preserve">atleisti </w:t>
      </w:r>
      <w:r w:rsidR="00D37502" w:rsidRPr="00D37502">
        <w:rPr>
          <w:rFonts w:ascii="Arial" w:hAnsi="Arial" w:cs="Arial"/>
          <w:b w:val="0"/>
          <w:sz w:val="24"/>
        </w:rPr>
        <w:t xml:space="preserve">iš </w:t>
      </w:r>
      <w:r w:rsidR="00522241">
        <w:rPr>
          <w:rFonts w:ascii="Arial" w:hAnsi="Arial" w:cs="Arial"/>
          <w:b w:val="0"/>
          <w:sz w:val="24"/>
        </w:rPr>
        <w:t>Kauno apygardos teismo</w:t>
      </w:r>
      <w:r w:rsidR="00D37502" w:rsidRPr="00D37502">
        <w:rPr>
          <w:rFonts w:ascii="Arial" w:hAnsi="Arial" w:cs="Arial"/>
          <w:b w:val="0"/>
          <w:sz w:val="24"/>
        </w:rPr>
        <w:t xml:space="preserve"> teisėjo pareigų 2026 m. </w:t>
      </w:r>
      <w:r w:rsidR="00241948">
        <w:rPr>
          <w:rFonts w:ascii="Arial" w:hAnsi="Arial" w:cs="Arial"/>
          <w:b w:val="0"/>
          <w:sz w:val="24"/>
        </w:rPr>
        <w:t>rugsėjo</w:t>
      </w:r>
      <w:r w:rsidR="004E6B65">
        <w:rPr>
          <w:rFonts w:ascii="Arial" w:hAnsi="Arial" w:cs="Arial"/>
          <w:b w:val="0"/>
          <w:sz w:val="24"/>
        </w:rPr>
        <w:t xml:space="preserve"> 2</w:t>
      </w:r>
      <w:r w:rsidR="00522241">
        <w:rPr>
          <w:rFonts w:ascii="Arial" w:hAnsi="Arial" w:cs="Arial"/>
          <w:b w:val="0"/>
          <w:sz w:val="24"/>
        </w:rPr>
        <w:t>6</w:t>
      </w:r>
      <w:r w:rsidR="00D37502" w:rsidRPr="00D37502">
        <w:rPr>
          <w:rFonts w:ascii="Arial" w:hAnsi="Arial" w:cs="Arial"/>
          <w:b w:val="0"/>
          <w:sz w:val="24"/>
        </w:rPr>
        <w:t xml:space="preserve"> d., pasibaigus įgaliojimų laikui</w:t>
      </w:r>
      <w:r w:rsidR="00DC6EE6">
        <w:rPr>
          <w:rFonts w:ascii="Arial" w:hAnsi="Arial" w:cs="Arial"/>
          <w:b w:val="0"/>
          <w:sz w:val="24"/>
        </w:rPr>
        <w:t>.</w:t>
      </w:r>
    </w:p>
    <w:p w14:paraId="4623961D" w14:textId="77777777" w:rsidR="00D37502" w:rsidRDefault="00D37502" w:rsidP="001A1C73">
      <w:pPr>
        <w:pStyle w:val="Pavadinimas"/>
        <w:spacing w:before="40" w:line="360" w:lineRule="auto"/>
        <w:ind w:firstLine="993"/>
        <w:jc w:val="both"/>
        <w:rPr>
          <w:rFonts w:ascii="Arial" w:hAnsi="Arial" w:cs="Arial"/>
          <w:b w:val="0"/>
          <w:sz w:val="24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7371"/>
        <w:gridCol w:w="2426"/>
      </w:tblGrid>
      <w:tr w:rsidR="00D37502" w:rsidRPr="004D0218" w14:paraId="44151235" w14:textId="77777777" w:rsidTr="005758EC">
        <w:tc>
          <w:tcPr>
            <w:tcW w:w="7371" w:type="dxa"/>
          </w:tcPr>
          <w:p w14:paraId="609BD474" w14:textId="77777777" w:rsidR="00D37502" w:rsidRDefault="00D37502" w:rsidP="005758EC">
            <w:pPr>
              <w:pStyle w:val="Pagrindinistekstas"/>
              <w:spacing w:line="276" w:lineRule="auto"/>
              <w:ind w:hanging="1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  <w:p w14:paraId="55324839" w14:textId="77777777" w:rsidR="00D37502" w:rsidRPr="004D0218" w:rsidRDefault="00D37502" w:rsidP="005758EC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426" w:type="dxa"/>
          </w:tcPr>
          <w:p w14:paraId="050983A2" w14:textId="77777777" w:rsidR="00D37502" w:rsidRDefault="00D37502" w:rsidP="005758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  <w:p w14:paraId="590B97EB" w14:textId="77777777" w:rsidR="00D37502" w:rsidRDefault="00D37502" w:rsidP="005758EC">
            <w:pPr>
              <w:rPr>
                <w:rFonts w:ascii="Arial" w:hAnsi="Arial" w:cs="Arial"/>
              </w:rPr>
            </w:pPr>
          </w:p>
          <w:p w14:paraId="2CD009CF" w14:textId="77777777" w:rsidR="00D37502" w:rsidRPr="004D0218" w:rsidRDefault="00D37502" w:rsidP="005758EC">
            <w:pPr>
              <w:rPr>
                <w:color w:val="000000"/>
              </w:rPr>
            </w:pPr>
          </w:p>
        </w:tc>
      </w:tr>
      <w:tr w:rsidR="00D37502" w:rsidRPr="004D0218" w14:paraId="4A0A2F9D" w14:textId="77777777" w:rsidTr="005758EC">
        <w:tc>
          <w:tcPr>
            <w:tcW w:w="7371" w:type="dxa"/>
          </w:tcPr>
          <w:p w14:paraId="77684415" w14:textId="77777777" w:rsidR="00D37502" w:rsidRPr="004D0218" w:rsidRDefault="00D37502" w:rsidP="005758EC">
            <w:pPr>
              <w:pStyle w:val="Tekstas"/>
              <w:ind w:left="-105" w:firstLine="0"/>
            </w:pPr>
            <w:r w:rsidRPr="004D0218">
              <w:rPr>
                <w:rFonts w:ascii="Arial" w:hAnsi="Arial"/>
              </w:rPr>
              <w:t>Sekretorė</w:t>
            </w:r>
          </w:p>
        </w:tc>
        <w:tc>
          <w:tcPr>
            <w:tcW w:w="2426" w:type="dxa"/>
          </w:tcPr>
          <w:p w14:paraId="7608C8BF" w14:textId="77777777" w:rsidR="00D37502" w:rsidRPr="004D0218" w:rsidRDefault="00D37502" w:rsidP="005758EC"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400D7DB1" w14:textId="77777777" w:rsidR="00D37502" w:rsidRDefault="00D37502" w:rsidP="001A1C73">
      <w:pPr>
        <w:pStyle w:val="Pavadinimas"/>
        <w:spacing w:before="40" w:line="360" w:lineRule="auto"/>
        <w:ind w:firstLine="993"/>
        <w:jc w:val="both"/>
        <w:rPr>
          <w:rFonts w:ascii="Arial" w:hAnsi="Arial" w:cs="Arial"/>
          <w:b w:val="0"/>
          <w:sz w:val="24"/>
        </w:rPr>
      </w:pPr>
    </w:p>
    <w:sectPr w:rsidR="00D37502">
      <w:headerReference w:type="default" r:id="rId7"/>
      <w:headerReference w:type="first" r:id="rId8"/>
      <w:pgSz w:w="11906" w:h="16838"/>
      <w:pgMar w:top="1134" w:right="567" w:bottom="1134" w:left="1701" w:header="811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E275F" w14:textId="77777777" w:rsidR="000B0077" w:rsidRDefault="000B0077">
      <w:r>
        <w:separator/>
      </w:r>
    </w:p>
  </w:endnote>
  <w:endnote w:type="continuationSeparator" w:id="0">
    <w:p w14:paraId="47CEBDAD" w14:textId="77777777" w:rsidR="000B0077" w:rsidRDefault="000B0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C701B" w14:textId="77777777" w:rsidR="000B0077" w:rsidRDefault="000B0077">
      <w:r>
        <w:separator/>
      </w:r>
    </w:p>
  </w:footnote>
  <w:footnote w:type="continuationSeparator" w:id="0">
    <w:p w14:paraId="7749EA15" w14:textId="77777777" w:rsidR="000B0077" w:rsidRDefault="000B00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53C5D" w14:textId="77777777" w:rsidR="002730E9" w:rsidRDefault="00F671C8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</w:rPr>
      <w:t>0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D0243" w14:textId="1D6AA691" w:rsidR="00BD5218" w:rsidRPr="00BD5218" w:rsidRDefault="00BD5218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0E9"/>
    <w:rsid w:val="00000D54"/>
    <w:rsid w:val="00003182"/>
    <w:rsid w:val="0000683C"/>
    <w:rsid w:val="00014317"/>
    <w:rsid w:val="000232DE"/>
    <w:rsid w:val="0002677A"/>
    <w:rsid w:val="00030EC2"/>
    <w:rsid w:val="00054CF6"/>
    <w:rsid w:val="00077CF3"/>
    <w:rsid w:val="0009646C"/>
    <w:rsid w:val="000B0077"/>
    <w:rsid w:val="000C0E89"/>
    <w:rsid w:val="000C6F35"/>
    <w:rsid w:val="000C75E9"/>
    <w:rsid w:val="000E388D"/>
    <w:rsid w:val="000F51A7"/>
    <w:rsid w:val="001052BD"/>
    <w:rsid w:val="001242E7"/>
    <w:rsid w:val="00127C7B"/>
    <w:rsid w:val="00131937"/>
    <w:rsid w:val="001773EB"/>
    <w:rsid w:val="001A1C73"/>
    <w:rsid w:val="001A6471"/>
    <w:rsid w:val="001B4CB6"/>
    <w:rsid w:val="001B6E3A"/>
    <w:rsid w:val="001E1698"/>
    <w:rsid w:val="00203636"/>
    <w:rsid w:val="00205D20"/>
    <w:rsid w:val="00241948"/>
    <w:rsid w:val="00253380"/>
    <w:rsid w:val="00265AA4"/>
    <w:rsid w:val="002730E9"/>
    <w:rsid w:val="00292463"/>
    <w:rsid w:val="002938C3"/>
    <w:rsid w:val="002B46AA"/>
    <w:rsid w:val="002D3413"/>
    <w:rsid w:val="002D39D7"/>
    <w:rsid w:val="002E1899"/>
    <w:rsid w:val="002E4C62"/>
    <w:rsid w:val="00301D61"/>
    <w:rsid w:val="00313782"/>
    <w:rsid w:val="00337A09"/>
    <w:rsid w:val="003661C9"/>
    <w:rsid w:val="00380FFC"/>
    <w:rsid w:val="003B6A1C"/>
    <w:rsid w:val="003B7EB4"/>
    <w:rsid w:val="003D79DC"/>
    <w:rsid w:val="003F3009"/>
    <w:rsid w:val="004003EE"/>
    <w:rsid w:val="00403EAD"/>
    <w:rsid w:val="00413F0D"/>
    <w:rsid w:val="004211A2"/>
    <w:rsid w:val="004231C7"/>
    <w:rsid w:val="00454DAF"/>
    <w:rsid w:val="0045755E"/>
    <w:rsid w:val="00475FA9"/>
    <w:rsid w:val="00482720"/>
    <w:rsid w:val="00487DAD"/>
    <w:rsid w:val="00495E01"/>
    <w:rsid w:val="0049749C"/>
    <w:rsid w:val="00497E9F"/>
    <w:rsid w:val="004C2187"/>
    <w:rsid w:val="004D607E"/>
    <w:rsid w:val="004E66C9"/>
    <w:rsid w:val="004E6B65"/>
    <w:rsid w:val="00503F97"/>
    <w:rsid w:val="00522241"/>
    <w:rsid w:val="00542A2C"/>
    <w:rsid w:val="00581470"/>
    <w:rsid w:val="00582E24"/>
    <w:rsid w:val="005A039F"/>
    <w:rsid w:val="005A2E19"/>
    <w:rsid w:val="005A4CDE"/>
    <w:rsid w:val="005D2A1E"/>
    <w:rsid w:val="00626D06"/>
    <w:rsid w:val="0063198A"/>
    <w:rsid w:val="006369E8"/>
    <w:rsid w:val="00646984"/>
    <w:rsid w:val="006477C1"/>
    <w:rsid w:val="006653AD"/>
    <w:rsid w:val="006762B7"/>
    <w:rsid w:val="00682470"/>
    <w:rsid w:val="006A288C"/>
    <w:rsid w:val="006D0E04"/>
    <w:rsid w:val="006D340F"/>
    <w:rsid w:val="006D5D6D"/>
    <w:rsid w:val="006E2580"/>
    <w:rsid w:val="006E7E2E"/>
    <w:rsid w:val="006F7119"/>
    <w:rsid w:val="0072501D"/>
    <w:rsid w:val="00752A7E"/>
    <w:rsid w:val="0075776A"/>
    <w:rsid w:val="00772AC2"/>
    <w:rsid w:val="0078721F"/>
    <w:rsid w:val="007908D6"/>
    <w:rsid w:val="007B1EAB"/>
    <w:rsid w:val="007F56EC"/>
    <w:rsid w:val="00807608"/>
    <w:rsid w:val="0082517E"/>
    <w:rsid w:val="008303F2"/>
    <w:rsid w:val="0085442D"/>
    <w:rsid w:val="00892BE8"/>
    <w:rsid w:val="008B2F57"/>
    <w:rsid w:val="008B5294"/>
    <w:rsid w:val="008C5A8D"/>
    <w:rsid w:val="008C6ED2"/>
    <w:rsid w:val="008D2CD6"/>
    <w:rsid w:val="008D484C"/>
    <w:rsid w:val="00907CC3"/>
    <w:rsid w:val="00926432"/>
    <w:rsid w:val="009340B3"/>
    <w:rsid w:val="00935F6F"/>
    <w:rsid w:val="00960669"/>
    <w:rsid w:val="00964801"/>
    <w:rsid w:val="00985053"/>
    <w:rsid w:val="00987B5E"/>
    <w:rsid w:val="009B2935"/>
    <w:rsid w:val="009B4E5D"/>
    <w:rsid w:val="009B66A4"/>
    <w:rsid w:val="009F1B21"/>
    <w:rsid w:val="009F4D56"/>
    <w:rsid w:val="00A02BC0"/>
    <w:rsid w:val="00A13CFA"/>
    <w:rsid w:val="00A27902"/>
    <w:rsid w:val="00A41E04"/>
    <w:rsid w:val="00A5000F"/>
    <w:rsid w:val="00A83F45"/>
    <w:rsid w:val="00AA199E"/>
    <w:rsid w:val="00AA1B19"/>
    <w:rsid w:val="00AB3A22"/>
    <w:rsid w:val="00AB6431"/>
    <w:rsid w:val="00B01E58"/>
    <w:rsid w:val="00B25A8A"/>
    <w:rsid w:val="00B31E97"/>
    <w:rsid w:val="00B5058C"/>
    <w:rsid w:val="00B53699"/>
    <w:rsid w:val="00B77D68"/>
    <w:rsid w:val="00B908BF"/>
    <w:rsid w:val="00B9362F"/>
    <w:rsid w:val="00BA2BF3"/>
    <w:rsid w:val="00BA6AB2"/>
    <w:rsid w:val="00BA7BA7"/>
    <w:rsid w:val="00BD5218"/>
    <w:rsid w:val="00BD7A3B"/>
    <w:rsid w:val="00BE2FE9"/>
    <w:rsid w:val="00BE49B7"/>
    <w:rsid w:val="00C0208B"/>
    <w:rsid w:val="00CA0E97"/>
    <w:rsid w:val="00CC39C2"/>
    <w:rsid w:val="00CC795A"/>
    <w:rsid w:val="00CD4DB2"/>
    <w:rsid w:val="00CE5896"/>
    <w:rsid w:val="00D319C0"/>
    <w:rsid w:val="00D37502"/>
    <w:rsid w:val="00D461F7"/>
    <w:rsid w:val="00D501EC"/>
    <w:rsid w:val="00D72456"/>
    <w:rsid w:val="00D777D3"/>
    <w:rsid w:val="00D841DE"/>
    <w:rsid w:val="00D90601"/>
    <w:rsid w:val="00D95C90"/>
    <w:rsid w:val="00DA3142"/>
    <w:rsid w:val="00DA39B9"/>
    <w:rsid w:val="00DA3F75"/>
    <w:rsid w:val="00DB50F0"/>
    <w:rsid w:val="00DC01EF"/>
    <w:rsid w:val="00DC6EE6"/>
    <w:rsid w:val="00DD2E09"/>
    <w:rsid w:val="00DE028F"/>
    <w:rsid w:val="00E05C11"/>
    <w:rsid w:val="00E069D2"/>
    <w:rsid w:val="00E26050"/>
    <w:rsid w:val="00E7102C"/>
    <w:rsid w:val="00EA0E1F"/>
    <w:rsid w:val="00EA0EF4"/>
    <w:rsid w:val="00EB195C"/>
    <w:rsid w:val="00EB5F68"/>
    <w:rsid w:val="00EC1E69"/>
    <w:rsid w:val="00ED4E72"/>
    <w:rsid w:val="00ED714F"/>
    <w:rsid w:val="00F138B3"/>
    <w:rsid w:val="00F368B4"/>
    <w:rsid w:val="00F60575"/>
    <w:rsid w:val="00F671C8"/>
    <w:rsid w:val="00F7678E"/>
    <w:rsid w:val="00F83475"/>
    <w:rsid w:val="00FA2983"/>
    <w:rsid w:val="00FB469E"/>
    <w:rsid w:val="00FC6D53"/>
    <w:rsid w:val="00FD2736"/>
    <w:rsid w:val="00FD28E7"/>
    <w:rsid w:val="00FE7E0B"/>
    <w:rsid w:val="00FF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F1503"/>
  <w15:docId w15:val="{5F7317A2-62E5-4187-AF84-0726EDEC3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  <w:qFormat/>
  </w:style>
  <w:style w:type="character" w:customStyle="1" w:styleId="t21">
    <w:name w:val="t21"/>
    <w:qFormat/>
    <w:rPr>
      <w:rFonts w:ascii="Verdana" w:hAnsi="Verdana"/>
      <w:b/>
      <w:sz w:val="23"/>
    </w:rPr>
  </w:style>
  <w:style w:type="character" w:customStyle="1" w:styleId="DataDiagrama">
    <w:name w:val="Data Diagrama"/>
    <w:basedOn w:val="Numatytasispastraiposriftas"/>
    <w:link w:val="Data"/>
    <w:qFormat/>
    <w:rsid w:val="006C5371"/>
    <w:rPr>
      <w:sz w:val="24"/>
      <w:szCs w:val="24"/>
      <w:lang w:eastAsia="en-US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link w:val="PagrindinistekstasDiagrama"/>
    <w:pPr>
      <w:spacing w:before="40" w:after="40"/>
      <w:jc w:val="both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vadinimas">
    <w:name w:val="Title"/>
    <w:basedOn w:val="prastasis"/>
    <w:qFormat/>
    <w:pPr>
      <w:overflowPunct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qFormat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uiPriority w:val="99"/>
    <w:qFormat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qFormat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qFormat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qFormat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qFormat/>
    <w:pPr>
      <w:ind w:firstLine="720"/>
      <w:jc w:val="both"/>
    </w:pPr>
  </w:style>
  <w:style w:type="paragraph" w:customStyle="1" w:styleId="Data1">
    <w:name w:val="Data1"/>
    <w:basedOn w:val="Antrats"/>
    <w:qFormat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qFormat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uiPriority w:val="99"/>
    <w:semiHidden/>
    <w:qFormat/>
    <w:rsid w:val="00A75B24"/>
    <w:rPr>
      <w:sz w:val="24"/>
      <w:szCs w:val="24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B01E58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517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Teismų tarybos nutarimas</vt:lpstr>
    </vt:vector>
  </TitlesOfParts>
  <Company>NTA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dc:description/>
  <cp:lastModifiedBy>Loreta Gylienė</cp:lastModifiedBy>
  <cp:revision>9</cp:revision>
  <cp:lastPrinted>2026-05-29T05:11:00Z</cp:lastPrinted>
  <dcterms:created xsi:type="dcterms:W3CDTF">2026-05-29T05:12:00Z</dcterms:created>
  <dcterms:modified xsi:type="dcterms:W3CDTF">2026-07-24T11:00:00Z</dcterms:modified>
  <dc:language>lt-LT</dc:language>
</cp:coreProperties>
</file>