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8711" w14:textId="77777777" w:rsidR="00C769F1" w:rsidRPr="00B816A7" w:rsidRDefault="00C769F1" w:rsidP="00B816A7">
      <w:pPr>
        <w:spacing w:line="276" w:lineRule="auto"/>
        <w:ind w:firstLine="567"/>
        <w:jc w:val="center"/>
        <w:rPr>
          <w:rFonts w:ascii="Arial" w:hAnsi="Arial" w:cs="Arial"/>
          <w:b/>
          <w:sz w:val="24"/>
          <w:szCs w:val="24"/>
        </w:rPr>
      </w:pPr>
      <w:r w:rsidRPr="00B816A7">
        <w:rPr>
          <w:rFonts w:ascii="Arial" w:hAnsi="Arial" w:cs="Arial"/>
          <w:b/>
          <w:sz w:val="24"/>
          <w:szCs w:val="24"/>
        </w:rPr>
        <w:t>VISUOTINI</w:t>
      </w:r>
      <w:r w:rsidR="00E55F4E" w:rsidRPr="00B816A7">
        <w:rPr>
          <w:rFonts w:ascii="Arial" w:hAnsi="Arial" w:cs="Arial"/>
          <w:b/>
          <w:sz w:val="24"/>
          <w:szCs w:val="24"/>
        </w:rPr>
        <w:t>O</w:t>
      </w:r>
      <w:r w:rsidRPr="00B816A7">
        <w:rPr>
          <w:rFonts w:ascii="Arial" w:hAnsi="Arial" w:cs="Arial"/>
          <w:b/>
          <w:sz w:val="24"/>
          <w:szCs w:val="24"/>
        </w:rPr>
        <w:t xml:space="preserve"> TEISĖJŲ SUSIRINKIM</w:t>
      </w:r>
      <w:r w:rsidR="00E55F4E" w:rsidRPr="00B816A7">
        <w:rPr>
          <w:rFonts w:ascii="Arial" w:hAnsi="Arial" w:cs="Arial"/>
          <w:b/>
          <w:sz w:val="24"/>
          <w:szCs w:val="24"/>
        </w:rPr>
        <w:t>O</w:t>
      </w:r>
    </w:p>
    <w:p w14:paraId="0C176C00" w14:textId="77777777" w:rsidR="00C769F1" w:rsidRPr="00B816A7" w:rsidRDefault="00C769F1" w:rsidP="00B816A7">
      <w:pPr>
        <w:spacing w:line="276" w:lineRule="auto"/>
        <w:ind w:firstLine="567"/>
        <w:jc w:val="center"/>
        <w:rPr>
          <w:rFonts w:ascii="Arial" w:hAnsi="Arial" w:cs="Arial"/>
          <w:b/>
          <w:sz w:val="24"/>
          <w:szCs w:val="24"/>
        </w:rPr>
      </w:pPr>
    </w:p>
    <w:p w14:paraId="7996E0C9" w14:textId="77777777" w:rsidR="00C769F1" w:rsidRPr="00B816A7" w:rsidRDefault="00C769F1" w:rsidP="00B816A7">
      <w:pPr>
        <w:spacing w:line="276" w:lineRule="auto"/>
        <w:ind w:firstLine="567"/>
        <w:jc w:val="center"/>
        <w:rPr>
          <w:rFonts w:ascii="Arial" w:hAnsi="Arial" w:cs="Arial"/>
          <w:b/>
          <w:sz w:val="24"/>
          <w:szCs w:val="24"/>
        </w:rPr>
      </w:pPr>
      <w:r w:rsidRPr="00B816A7">
        <w:rPr>
          <w:rFonts w:ascii="Arial" w:hAnsi="Arial" w:cs="Arial"/>
          <w:b/>
          <w:sz w:val="24"/>
          <w:szCs w:val="24"/>
        </w:rPr>
        <w:t>POSĖDŽIO PROTOKOLAS</w:t>
      </w:r>
    </w:p>
    <w:p w14:paraId="2C3A8657" w14:textId="77777777" w:rsidR="00C769F1" w:rsidRPr="00B816A7" w:rsidRDefault="00C769F1" w:rsidP="00B816A7">
      <w:pPr>
        <w:spacing w:line="276" w:lineRule="auto"/>
        <w:ind w:firstLine="567"/>
        <w:jc w:val="center"/>
        <w:rPr>
          <w:rFonts w:ascii="Arial" w:hAnsi="Arial" w:cs="Arial"/>
          <w:sz w:val="24"/>
          <w:szCs w:val="24"/>
        </w:rPr>
      </w:pPr>
    </w:p>
    <w:p w14:paraId="520840D2" w14:textId="2B6E95F0" w:rsidR="00C6515A" w:rsidRDefault="00C769F1" w:rsidP="00C6515A">
      <w:pPr>
        <w:spacing w:line="276" w:lineRule="auto"/>
        <w:ind w:firstLine="567"/>
        <w:jc w:val="center"/>
        <w:rPr>
          <w:rFonts w:ascii="Arial" w:hAnsi="Arial" w:cs="Arial"/>
          <w:sz w:val="24"/>
          <w:szCs w:val="24"/>
        </w:rPr>
      </w:pPr>
      <w:r w:rsidRPr="00B816A7">
        <w:rPr>
          <w:rFonts w:ascii="Arial" w:hAnsi="Arial" w:cs="Arial"/>
          <w:sz w:val="24"/>
          <w:szCs w:val="24"/>
        </w:rPr>
        <w:t>20</w:t>
      </w:r>
      <w:r w:rsidR="00E55F4E" w:rsidRPr="00B816A7">
        <w:rPr>
          <w:rFonts w:ascii="Arial" w:hAnsi="Arial" w:cs="Arial"/>
          <w:sz w:val="24"/>
          <w:szCs w:val="24"/>
        </w:rPr>
        <w:t>2</w:t>
      </w:r>
      <w:r w:rsidR="00B4620E">
        <w:rPr>
          <w:rFonts w:ascii="Arial" w:hAnsi="Arial" w:cs="Arial"/>
          <w:sz w:val="24"/>
          <w:szCs w:val="24"/>
        </w:rPr>
        <w:t>6</w:t>
      </w:r>
      <w:r w:rsidRPr="00B816A7">
        <w:rPr>
          <w:rFonts w:ascii="Arial" w:hAnsi="Arial" w:cs="Arial"/>
          <w:sz w:val="24"/>
          <w:szCs w:val="24"/>
        </w:rPr>
        <w:t>-</w:t>
      </w:r>
      <w:r w:rsidR="00B4620E">
        <w:rPr>
          <w:rFonts w:ascii="Arial" w:hAnsi="Arial" w:cs="Arial"/>
          <w:sz w:val="24"/>
          <w:szCs w:val="24"/>
        </w:rPr>
        <w:t>06</w:t>
      </w:r>
      <w:r w:rsidR="009E6F13" w:rsidRPr="00B816A7">
        <w:rPr>
          <w:rFonts w:ascii="Arial" w:hAnsi="Arial" w:cs="Arial"/>
          <w:sz w:val="24"/>
          <w:szCs w:val="24"/>
        </w:rPr>
        <w:t>-</w:t>
      </w:r>
      <w:r w:rsidR="00C6515A">
        <w:rPr>
          <w:rFonts w:ascii="Arial" w:hAnsi="Arial" w:cs="Arial"/>
          <w:sz w:val="24"/>
          <w:szCs w:val="24"/>
        </w:rPr>
        <w:t>25</w:t>
      </w:r>
      <w:r w:rsidR="00821671" w:rsidRPr="00B816A7">
        <w:rPr>
          <w:rFonts w:ascii="Arial" w:hAnsi="Arial" w:cs="Arial"/>
          <w:sz w:val="24"/>
          <w:szCs w:val="24"/>
        </w:rPr>
        <w:t xml:space="preserve">  </w:t>
      </w:r>
      <w:r w:rsidRPr="00B816A7">
        <w:rPr>
          <w:rFonts w:ascii="Arial" w:hAnsi="Arial" w:cs="Arial"/>
          <w:sz w:val="24"/>
          <w:szCs w:val="24"/>
        </w:rPr>
        <w:t>Nr.</w:t>
      </w:r>
      <w:r w:rsidR="004646DD" w:rsidRPr="00B816A7">
        <w:rPr>
          <w:rFonts w:ascii="Arial" w:hAnsi="Arial" w:cs="Arial"/>
          <w:sz w:val="24"/>
          <w:szCs w:val="24"/>
        </w:rPr>
        <w:t xml:space="preserve"> </w:t>
      </w:r>
      <w:r w:rsidR="00C6515A" w:rsidRPr="00C6515A">
        <w:rPr>
          <w:rFonts w:ascii="Arial" w:hAnsi="Arial" w:cs="Arial"/>
          <w:sz w:val="24"/>
          <w:szCs w:val="24"/>
        </w:rPr>
        <w:t>1TV-2-(7.2.1.E)</w:t>
      </w:r>
    </w:p>
    <w:p w14:paraId="345D90FC" w14:textId="17D7EF69" w:rsidR="00C769F1" w:rsidRPr="00B816A7" w:rsidRDefault="00B4620E" w:rsidP="00C6515A">
      <w:pPr>
        <w:spacing w:line="276" w:lineRule="auto"/>
        <w:ind w:firstLine="567"/>
        <w:jc w:val="center"/>
        <w:rPr>
          <w:rFonts w:ascii="Arial" w:hAnsi="Arial" w:cs="Arial"/>
          <w:sz w:val="24"/>
          <w:szCs w:val="24"/>
        </w:rPr>
      </w:pPr>
      <w:r>
        <w:rPr>
          <w:rFonts w:ascii="Arial" w:hAnsi="Arial" w:cs="Arial"/>
          <w:sz w:val="24"/>
          <w:szCs w:val="24"/>
        </w:rPr>
        <w:t>Klaipėda</w:t>
      </w:r>
    </w:p>
    <w:p w14:paraId="048FD6C3" w14:textId="77777777" w:rsidR="00C769F1" w:rsidRPr="00B816A7" w:rsidRDefault="00C769F1" w:rsidP="00B816A7">
      <w:pPr>
        <w:spacing w:line="276" w:lineRule="auto"/>
        <w:ind w:firstLine="567"/>
        <w:jc w:val="center"/>
        <w:rPr>
          <w:rFonts w:ascii="Arial" w:hAnsi="Arial" w:cs="Arial"/>
          <w:sz w:val="24"/>
          <w:szCs w:val="24"/>
        </w:rPr>
      </w:pPr>
    </w:p>
    <w:p w14:paraId="21E41BA0" w14:textId="1FC23CCA" w:rsidR="007D0F1F" w:rsidRPr="00B816A7" w:rsidRDefault="00C769F1" w:rsidP="00B816A7">
      <w:pPr>
        <w:spacing w:line="276" w:lineRule="auto"/>
        <w:ind w:firstLine="567"/>
        <w:jc w:val="both"/>
        <w:rPr>
          <w:rFonts w:ascii="Arial" w:hAnsi="Arial" w:cs="Arial"/>
          <w:sz w:val="24"/>
          <w:szCs w:val="24"/>
        </w:rPr>
      </w:pPr>
      <w:r w:rsidRPr="00B816A7">
        <w:rPr>
          <w:rFonts w:ascii="Arial" w:hAnsi="Arial" w:cs="Arial"/>
          <w:sz w:val="24"/>
          <w:szCs w:val="24"/>
        </w:rPr>
        <w:t>Visuotinis teisėjų susirinkimas</w:t>
      </w:r>
      <w:r w:rsidR="00D775EB" w:rsidRPr="00B816A7">
        <w:rPr>
          <w:rFonts w:ascii="Arial" w:hAnsi="Arial" w:cs="Arial"/>
          <w:sz w:val="24"/>
          <w:szCs w:val="24"/>
        </w:rPr>
        <w:t xml:space="preserve"> (toliau – Susirinkimas)</w:t>
      </w:r>
      <w:r w:rsidRPr="00B816A7">
        <w:rPr>
          <w:rFonts w:ascii="Arial" w:hAnsi="Arial" w:cs="Arial"/>
          <w:sz w:val="24"/>
          <w:szCs w:val="24"/>
        </w:rPr>
        <w:t xml:space="preserve"> vyko </w:t>
      </w:r>
      <w:r w:rsidR="00821671" w:rsidRPr="00B816A7">
        <w:rPr>
          <w:rFonts w:ascii="Arial" w:hAnsi="Arial" w:cs="Arial"/>
          <w:sz w:val="24"/>
          <w:szCs w:val="24"/>
        </w:rPr>
        <w:t>202</w:t>
      </w:r>
      <w:r w:rsidR="00B4620E">
        <w:rPr>
          <w:rFonts w:ascii="Arial" w:hAnsi="Arial" w:cs="Arial"/>
          <w:sz w:val="24"/>
          <w:szCs w:val="24"/>
        </w:rPr>
        <w:t>6</w:t>
      </w:r>
      <w:r w:rsidR="00821671" w:rsidRPr="00B816A7">
        <w:rPr>
          <w:rFonts w:ascii="Arial" w:hAnsi="Arial" w:cs="Arial"/>
          <w:sz w:val="24"/>
          <w:szCs w:val="24"/>
        </w:rPr>
        <w:t xml:space="preserve"> </w:t>
      </w:r>
      <w:r w:rsidR="00662CF2" w:rsidRPr="00B816A7">
        <w:rPr>
          <w:rFonts w:ascii="Arial" w:hAnsi="Arial" w:cs="Arial"/>
          <w:sz w:val="24"/>
          <w:szCs w:val="24"/>
        </w:rPr>
        <w:t xml:space="preserve">m. </w:t>
      </w:r>
      <w:r w:rsidR="00B4620E">
        <w:rPr>
          <w:rFonts w:ascii="Arial" w:hAnsi="Arial" w:cs="Arial"/>
          <w:sz w:val="24"/>
          <w:szCs w:val="24"/>
        </w:rPr>
        <w:t>birželio 19</w:t>
      </w:r>
      <w:r w:rsidR="00662CF2" w:rsidRPr="00B816A7">
        <w:rPr>
          <w:rFonts w:ascii="Arial" w:hAnsi="Arial" w:cs="Arial"/>
          <w:sz w:val="24"/>
          <w:szCs w:val="24"/>
        </w:rPr>
        <w:t xml:space="preserve"> d.</w:t>
      </w:r>
      <w:r w:rsidRPr="00B816A7">
        <w:rPr>
          <w:rFonts w:ascii="Arial" w:hAnsi="Arial" w:cs="Arial"/>
          <w:sz w:val="24"/>
          <w:szCs w:val="24"/>
        </w:rPr>
        <w:t xml:space="preserve"> </w:t>
      </w:r>
    </w:p>
    <w:p w14:paraId="4704994C" w14:textId="5D473B41" w:rsidR="00A363FF" w:rsidRPr="00B816A7" w:rsidRDefault="007D5D99" w:rsidP="00B816A7">
      <w:pPr>
        <w:spacing w:line="276" w:lineRule="auto"/>
        <w:ind w:firstLine="567"/>
        <w:jc w:val="both"/>
        <w:rPr>
          <w:rFonts w:ascii="Arial" w:hAnsi="Arial" w:cs="Arial"/>
          <w:i/>
          <w:iCs/>
          <w:sz w:val="24"/>
          <w:szCs w:val="24"/>
        </w:rPr>
      </w:pPr>
      <w:r w:rsidRPr="00B816A7">
        <w:rPr>
          <w:rFonts w:ascii="Arial" w:hAnsi="Arial" w:cs="Arial"/>
          <w:i/>
          <w:iCs/>
          <w:sz w:val="24"/>
          <w:szCs w:val="24"/>
        </w:rPr>
        <w:t>Visuotinio susirinkimo metu daromas g</w:t>
      </w:r>
      <w:r w:rsidR="00A363FF" w:rsidRPr="00B816A7">
        <w:rPr>
          <w:rFonts w:ascii="Arial" w:hAnsi="Arial" w:cs="Arial"/>
          <w:i/>
          <w:iCs/>
          <w:sz w:val="24"/>
          <w:szCs w:val="24"/>
        </w:rPr>
        <w:t>arso įrašas</w:t>
      </w:r>
      <w:r w:rsidRPr="00B816A7">
        <w:rPr>
          <w:rFonts w:ascii="Arial" w:hAnsi="Arial" w:cs="Arial"/>
          <w:i/>
          <w:iCs/>
          <w:sz w:val="24"/>
          <w:szCs w:val="24"/>
        </w:rPr>
        <w:t>.</w:t>
      </w:r>
    </w:p>
    <w:p w14:paraId="488548AA" w14:textId="27E0C2A6" w:rsidR="009B6857" w:rsidRPr="00B816A7" w:rsidRDefault="009B6857" w:rsidP="00B816A7">
      <w:pPr>
        <w:spacing w:line="276" w:lineRule="auto"/>
        <w:ind w:firstLine="567"/>
        <w:jc w:val="both"/>
        <w:rPr>
          <w:rFonts w:ascii="Arial" w:hAnsi="Arial" w:cs="Arial"/>
          <w:sz w:val="24"/>
          <w:szCs w:val="24"/>
        </w:rPr>
      </w:pPr>
      <w:r w:rsidRPr="00B816A7">
        <w:rPr>
          <w:rFonts w:ascii="Arial" w:hAnsi="Arial" w:cs="Arial"/>
          <w:i/>
          <w:iCs/>
          <w:sz w:val="24"/>
          <w:szCs w:val="24"/>
        </w:rPr>
        <w:t>Susirinkimo pirmininkas</w:t>
      </w:r>
      <w:r w:rsidR="007D5D99" w:rsidRPr="00B816A7">
        <w:rPr>
          <w:rFonts w:ascii="Arial" w:hAnsi="Arial" w:cs="Arial"/>
          <w:sz w:val="24"/>
          <w:szCs w:val="24"/>
        </w:rPr>
        <w:t xml:space="preserve"> – </w:t>
      </w:r>
      <w:r w:rsidRPr="00B816A7">
        <w:rPr>
          <w:rFonts w:ascii="Arial" w:hAnsi="Arial" w:cs="Arial"/>
          <w:sz w:val="24"/>
          <w:szCs w:val="24"/>
        </w:rPr>
        <w:t xml:space="preserve">Lietuvos vyriausiojo administracinio teismo teisėjas, Teisėjų tarybos </w:t>
      </w:r>
      <w:r w:rsidR="00B4620E">
        <w:rPr>
          <w:rFonts w:ascii="Arial" w:hAnsi="Arial" w:cs="Arial"/>
          <w:sz w:val="24"/>
          <w:szCs w:val="24"/>
        </w:rPr>
        <w:t>narys</w:t>
      </w:r>
      <w:r w:rsidRPr="00B816A7">
        <w:rPr>
          <w:rFonts w:ascii="Arial" w:hAnsi="Arial" w:cs="Arial"/>
          <w:sz w:val="24"/>
          <w:szCs w:val="24"/>
        </w:rPr>
        <w:t xml:space="preserve"> Ramūnas Gadliauskas.</w:t>
      </w:r>
    </w:p>
    <w:p w14:paraId="45AD6BB7" w14:textId="2DC1B9BA" w:rsidR="007D5D99" w:rsidRPr="009D3CAE" w:rsidRDefault="009B6857" w:rsidP="009D3CAE">
      <w:pPr>
        <w:spacing w:line="276" w:lineRule="auto"/>
        <w:ind w:firstLine="567"/>
        <w:jc w:val="both"/>
        <w:rPr>
          <w:rFonts w:ascii="Arial" w:hAnsi="Arial" w:cs="Arial"/>
          <w:sz w:val="24"/>
          <w:szCs w:val="24"/>
        </w:rPr>
      </w:pPr>
      <w:r w:rsidRPr="00B816A7">
        <w:rPr>
          <w:rFonts w:ascii="Arial" w:hAnsi="Arial" w:cs="Arial"/>
          <w:i/>
          <w:iCs/>
          <w:sz w:val="24"/>
          <w:szCs w:val="24"/>
        </w:rPr>
        <w:t>Susirinkimo</w:t>
      </w:r>
      <w:r w:rsidR="007D5D99" w:rsidRPr="00B816A7">
        <w:rPr>
          <w:rFonts w:ascii="Arial" w:hAnsi="Arial" w:cs="Arial"/>
          <w:i/>
          <w:iCs/>
          <w:sz w:val="24"/>
          <w:szCs w:val="24"/>
        </w:rPr>
        <w:t xml:space="preserve"> sekretor</w:t>
      </w:r>
      <w:r w:rsidRPr="00B816A7">
        <w:rPr>
          <w:rFonts w:ascii="Arial" w:hAnsi="Arial" w:cs="Arial"/>
          <w:i/>
          <w:iCs/>
          <w:sz w:val="24"/>
          <w:szCs w:val="24"/>
        </w:rPr>
        <w:t>ė</w:t>
      </w:r>
      <w:r w:rsidR="007D5D99" w:rsidRPr="00B816A7">
        <w:rPr>
          <w:rFonts w:ascii="Arial" w:hAnsi="Arial" w:cs="Arial"/>
          <w:sz w:val="24"/>
          <w:szCs w:val="24"/>
        </w:rPr>
        <w:t xml:space="preserve"> – </w:t>
      </w:r>
      <w:r w:rsidR="009D3CAE">
        <w:rPr>
          <w:rFonts w:ascii="Arial" w:hAnsi="Arial" w:cs="Arial"/>
          <w:sz w:val="24"/>
          <w:szCs w:val="24"/>
        </w:rPr>
        <w:t>Tauragės</w:t>
      </w:r>
      <w:r w:rsidRPr="00B816A7">
        <w:rPr>
          <w:rFonts w:ascii="Arial" w:hAnsi="Arial" w:cs="Arial"/>
          <w:sz w:val="24"/>
          <w:szCs w:val="24"/>
        </w:rPr>
        <w:t xml:space="preserve"> apylinkės teismo </w:t>
      </w:r>
      <w:r w:rsidR="009D3CAE">
        <w:rPr>
          <w:rFonts w:ascii="Arial" w:hAnsi="Arial" w:cs="Arial"/>
          <w:sz w:val="24"/>
          <w:szCs w:val="24"/>
        </w:rPr>
        <w:t xml:space="preserve">Tauragės rūmų </w:t>
      </w:r>
      <w:r w:rsidR="009A6F15" w:rsidRPr="00B816A7">
        <w:rPr>
          <w:rFonts w:ascii="Arial" w:hAnsi="Arial" w:cs="Arial"/>
          <w:sz w:val="24"/>
          <w:szCs w:val="24"/>
        </w:rPr>
        <w:t xml:space="preserve">teisėja bei šio teismo </w:t>
      </w:r>
      <w:r w:rsidR="00821671" w:rsidRPr="00B816A7">
        <w:rPr>
          <w:rFonts w:ascii="Arial" w:hAnsi="Arial" w:cs="Arial"/>
          <w:sz w:val="24"/>
          <w:szCs w:val="24"/>
        </w:rPr>
        <w:t>pirminink</w:t>
      </w:r>
      <w:r w:rsidR="009D3CAE">
        <w:rPr>
          <w:rFonts w:ascii="Arial" w:hAnsi="Arial" w:cs="Arial"/>
          <w:sz w:val="24"/>
          <w:szCs w:val="24"/>
        </w:rPr>
        <w:t>o pavaduotojas</w:t>
      </w:r>
      <w:r w:rsidR="00821671" w:rsidRPr="00B816A7">
        <w:rPr>
          <w:rFonts w:ascii="Arial" w:hAnsi="Arial" w:cs="Arial"/>
          <w:sz w:val="24"/>
          <w:szCs w:val="24"/>
        </w:rPr>
        <w:t xml:space="preserve"> </w:t>
      </w:r>
      <w:r w:rsidR="009D3CAE" w:rsidRPr="009D3CAE">
        <w:rPr>
          <w:rFonts w:ascii="Arial" w:hAnsi="Arial" w:cs="Arial"/>
          <w:sz w:val="24"/>
          <w:szCs w:val="24"/>
        </w:rPr>
        <w:t>Jurgita Vaitkevičienė</w:t>
      </w:r>
      <w:r w:rsidR="009A6F15" w:rsidRPr="009D3CAE">
        <w:rPr>
          <w:rFonts w:ascii="Arial" w:hAnsi="Arial" w:cs="Arial"/>
          <w:sz w:val="24"/>
          <w:szCs w:val="24"/>
        </w:rPr>
        <w:t>.</w:t>
      </w:r>
    </w:p>
    <w:p w14:paraId="05ED44F7" w14:textId="2FBB7EC9" w:rsidR="007D5D99" w:rsidRPr="00B816A7" w:rsidRDefault="007D5D99" w:rsidP="00B816A7">
      <w:pPr>
        <w:spacing w:line="276" w:lineRule="auto"/>
        <w:ind w:firstLine="567"/>
        <w:jc w:val="both"/>
        <w:rPr>
          <w:rFonts w:ascii="Arial" w:hAnsi="Arial" w:cs="Arial"/>
          <w:i/>
          <w:iCs/>
          <w:sz w:val="24"/>
          <w:szCs w:val="24"/>
        </w:rPr>
      </w:pPr>
      <w:r w:rsidRPr="00B816A7">
        <w:rPr>
          <w:rFonts w:ascii="Arial" w:hAnsi="Arial" w:cs="Arial"/>
          <w:i/>
          <w:iCs/>
          <w:sz w:val="24"/>
          <w:szCs w:val="24"/>
        </w:rPr>
        <w:t>Dalyvavo</w:t>
      </w:r>
      <w:r w:rsidRPr="001E3007">
        <w:rPr>
          <w:rFonts w:ascii="Arial" w:hAnsi="Arial" w:cs="Arial"/>
          <w:sz w:val="24"/>
          <w:szCs w:val="24"/>
        </w:rPr>
        <w:t>:</w:t>
      </w:r>
      <w:r w:rsidR="00C02F0F" w:rsidRPr="001E3007">
        <w:rPr>
          <w:rFonts w:ascii="Arial" w:hAnsi="Arial" w:cs="Arial"/>
          <w:b/>
          <w:bCs/>
          <w:sz w:val="24"/>
          <w:szCs w:val="24"/>
        </w:rPr>
        <w:t>385</w:t>
      </w:r>
      <w:r w:rsidR="00821671" w:rsidRPr="001E3007">
        <w:rPr>
          <w:rFonts w:ascii="Arial" w:hAnsi="Arial" w:cs="Arial"/>
          <w:color w:val="808080"/>
          <w:sz w:val="24"/>
          <w:szCs w:val="24"/>
        </w:rPr>
        <w:t xml:space="preserve"> </w:t>
      </w:r>
      <w:r w:rsidRPr="001E3007">
        <w:rPr>
          <w:rFonts w:ascii="Arial" w:hAnsi="Arial" w:cs="Arial"/>
          <w:sz w:val="24"/>
          <w:szCs w:val="24"/>
        </w:rPr>
        <w:t>teisėj</w:t>
      </w:r>
      <w:r w:rsidR="00C02F0F" w:rsidRPr="001E3007">
        <w:rPr>
          <w:rFonts w:ascii="Arial" w:hAnsi="Arial" w:cs="Arial"/>
          <w:sz w:val="24"/>
          <w:szCs w:val="24"/>
        </w:rPr>
        <w:t>ai</w:t>
      </w:r>
      <w:r w:rsidRPr="001E3007">
        <w:rPr>
          <w:rFonts w:ascii="Arial" w:hAnsi="Arial" w:cs="Arial"/>
          <w:i/>
          <w:iCs/>
          <w:sz w:val="24"/>
          <w:szCs w:val="24"/>
        </w:rPr>
        <w:t>.</w:t>
      </w:r>
    </w:p>
    <w:p w14:paraId="4FF9F42A" w14:textId="3422749B" w:rsidR="00530DF0" w:rsidRPr="00B816A7" w:rsidRDefault="00530DF0" w:rsidP="00B816A7">
      <w:pPr>
        <w:spacing w:line="276" w:lineRule="auto"/>
        <w:ind w:firstLine="567"/>
        <w:jc w:val="both"/>
        <w:rPr>
          <w:rFonts w:ascii="Arial" w:hAnsi="Arial" w:cs="Arial"/>
          <w:b/>
          <w:bCs/>
          <w:i/>
          <w:iCs/>
          <w:sz w:val="24"/>
          <w:szCs w:val="24"/>
        </w:rPr>
      </w:pPr>
      <w:r w:rsidRPr="00B816A7">
        <w:rPr>
          <w:rFonts w:ascii="Arial" w:hAnsi="Arial" w:cs="Arial"/>
          <w:b/>
          <w:bCs/>
          <w:i/>
          <w:iCs/>
          <w:sz w:val="24"/>
          <w:szCs w:val="24"/>
        </w:rPr>
        <w:t>Teismų grupės:</w:t>
      </w:r>
    </w:p>
    <w:p w14:paraId="3D669503" w14:textId="2DD0B405"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 xml:space="preserve">Lietuvos Aukščiausiasis Teismas – </w:t>
      </w:r>
      <w:r w:rsidR="00C02F0F">
        <w:rPr>
          <w:rFonts w:ascii="Arial" w:hAnsi="Arial" w:cs="Arial"/>
          <w:i/>
          <w:iCs/>
          <w:sz w:val="24"/>
          <w:szCs w:val="24"/>
        </w:rPr>
        <w:t>20</w:t>
      </w:r>
      <w:r w:rsidRPr="00B816A7">
        <w:rPr>
          <w:rFonts w:ascii="Arial" w:hAnsi="Arial" w:cs="Arial"/>
          <w:i/>
          <w:iCs/>
          <w:sz w:val="24"/>
          <w:szCs w:val="24"/>
        </w:rPr>
        <w:t>.</w:t>
      </w:r>
    </w:p>
    <w:p w14:paraId="0E45BBD4" w14:textId="25C4160D"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 xml:space="preserve">Lietuvos apeliacinis teismas – </w:t>
      </w:r>
      <w:r w:rsidR="00C02F0F">
        <w:rPr>
          <w:rFonts w:ascii="Arial" w:hAnsi="Arial" w:cs="Arial"/>
          <w:i/>
          <w:iCs/>
          <w:sz w:val="24"/>
          <w:szCs w:val="24"/>
        </w:rPr>
        <w:t>25.</w:t>
      </w:r>
    </w:p>
    <w:p w14:paraId="1C4F21C6" w14:textId="71CAE3DC"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 xml:space="preserve">Lietuvos vyriausiasis administracinis teismas – </w:t>
      </w:r>
      <w:r w:rsidR="00C02F0F">
        <w:rPr>
          <w:rFonts w:ascii="Arial" w:hAnsi="Arial" w:cs="Arial"/>
          <w:i/>
          <w:iCs/>
          <w:sz w:val="24"/>
          <w:szCs w:val="24"/>
        </w:rPr>
        <w:t>2</w:t>
      </w:r>
      <w:r w:rsidRPr="00B816A7">
        <w:rPr>
          <w:rFonts w:ascii="Arial" w:hAnsi="Arial" w:cs="Arial"/>
          <w:i/>
          <w:iCs/>
          <w:sz w:val="24"/>
          <w:szCs w:val="24"/>
        </w:rPr>
        <w:t xml:space="preserve">. </w:t>
      </w:r>
    </w:p>
    <w:p w14:paraId="7829A627" w14:textId="52CEF4BA"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Regionų administracinis teismas –</w:t>
      </w:r>
      <w:r w:rsidR="00B75E1B">
        <w:rPr>
          <w:rFonts w:ascii="Arial" w:hAnsi="Arial" w:cs="Arial"/>
          <w:i/>
          <w:iCs/>
          <w:sz w:val="24"/>
          <w:szCs w:val="24"/>
        </w:rPr>
        <w:t xml:space="preserve"> </w:t>
      </w:r>
      <w:r w:rsidR="00C02F0F">
        <w:rPr>
          <w:rFonts w:ascii="Arial" w:hAnsi="Arial" w:cs="Arial"/>
          <w:i/>
          <w:iCs/>
          <w:sz w:val="24"/>
          <w:szCs w:val="24"/>
        </w:rPr>
        <w:t>25.</w:t>
      </w:r>
    </w:p>
    <w:p w14:paraId="06AC420E" w14:textId="0DEA59F4"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 xml:space="preserve">Apylinkių teismai – </w:t>
      </w:r>
      <w:r w:rsidR="00C02F0F">
        <w:rPr>
          <w:rFonts w:ascii="Arial" w:hAnsi="Arial" w:cs="Arial"/>
          <w:i/>
          <w:iCs/>
          <w:sz w:val="24"/>
          <w:szCs w:val="24"/>
        </w:rPr>
        <w:t>249</w:t>
      </w:r>
      <w:r w:rsidRPr="00B816A7">
        <w:rPr>
          <w:rFonts w:ascii="Arial" w:hAnsi="Arial" w:cs="Arial"/>
          <w:i/>
          <w:iCs/>
          <w:sz w:val="24"/>
          <w:szCs w:val="24"/>
        </w:rPr>
        <w:t>.</w:t>
      </w:r>
    </w:p>
    <w:p w14:paraId="25859094" w14:textId="74063092" w:rsidR="00530DF0" w:rsidRPr="00B816A7" w:rsidRDefault="00530DF0" w:rsidP="00B816A7">
      <w:pPr>
        <w:spacing w:line="276" w:lineRule="auto"/>
        <w:ind w:firstLine="567"/>
        <w:jc w:val="both"/>
        <w:rPr>
          <w:rFonts w:ascii="Arial" w:hAnsi="Arial" w:cs="Arial"/>
          <w:i/>
          <w:iCs/>
          <w:sz w:val="24"/>
          <w:szCs w:val="24"/>
        </w:rPr>
      </w:pPr>
      <w:r w:rsidRPr="00B816A7">
        <w:rPr>
          <w:rFonts w:ascii="Arial" w:hAnsi="Arial" w:cs="Arial"/>
          <w:i/>
          <w:iCs/>
          <w:sz w:val="24"/>
          <w:szCs w:val="24"/>
        </w:rPr>
        <w:t xml:space="preserve">Apygardų teismai – </w:t>
      </w:r>
      <w:r w:rsidR="003D15F3">
        <w:rPr>
          <w:rFonts w:ascii="Arial" w:hAnsi="Arial" w:cs="Arial"/>
          <w:i/>
          <w:iCs/>
          <w:sz w:val="24"/>
          <w:szCs w:val="24"/>
        </w:rPr>
        <w:t>64</w:t>
      </w:r>
      <w:r w:rsidRPr="00B816A7">
        <w:rPr>
          <w:rFonts w:ascii="Arial" w:hAnsi="Arial" w:cs="Arial"/>
          <w:i/>
          <w:iCs/>
          <w:sz w:val="24"/>
          <w:szCs w:val="24"/>
        </w:rPr>
        <w:t xml:space="preserve">. </w:t>
      </w:r>
    </w:p>
    <w:p w14:paraId="6D1F7871" w14:textId="76BBD850" w:rsidR="00B71FF9" w:rsidRDefault="007D5D99" w:rsidP="000E15FA">
      <w:pPr>
        <w:spacing w:line="276" w:lineRule="auto"/>
        <w:ind w:firstLine="567"/>
        <w:jc w:val="both"/>
        <w:rPr>
          <w:rFonts w:ascii="Arial" w:hAnsi="Arial" w:cs="Arial"/>
          <w:sz w:val="24"/>
          <w:szCs w:val="24"/>
        </w:rPr>
      </w:pPr>
      <w:r w:rsidRPr="00B816A7">
        <w:rPr>
          <w:rFonts w:ascii="Arial" w:hAnsi="Arial" w:cs="Arial"/>
          <w:i/>
          <w:iCs/>
          <w:sz w:val="24"/>
          <w:szCs w:val="24"/>
        </w:rPr>
        <w:t>Kiti dalyvaujantys kviestiniai svečiai</w:t>
      </w:r>
      <w:r w:rsidRPr="00B816A7">
        <w:rPr>
          <w:rFonts w:ascii="Arial" w:hAnsi="Arial" w:cs="Arial"/>
          <w:sz w:val="24"/>
          <w:szCs w:val="24"/>
        </w:rPr>
        <w:t xml:space="preserve">: </w:t>
      </w:r>
      <w:r w:rsidR="009A6F15" w:rsidRPr="00397657">
        <w:rPr>
          <w:rFonts w:ascii="Arial" w:hAnsi="Arial" w:cs="Arial"/>
          <w:sz w:val="24"/>
          <w:szCs w:val="24"/>
        </w:rPr>
        <w:t xml:space="preserve">Lietuvos Respublikos Teisingumo ministrė </w:t>
      </w:r>
      <w:r w:rsidR="00397657" w:rsidRPr="00397657">
        <w:rPr>
          <w:rFonts w:ascii="Arial" w:hAnsi="Arial" w:cs="Arial"/>
          <w:sz w:val="24"/>
          <w:szCs w:val="24"/>
        </w:rPr>
        <w:t>Rita Tamašunienė</w:t>
      </w:r>
      <w:r w:rsidR="009F3A31" w:rsidRPr="00397657">
        <w:rPr>
          <w:rFonts w:ascii="Arial" w:hAnsi="Arial" w:cs="Arial"/>
          <w:sz w:val="24"/>
          <w:szCs w:val="24"/>
        </w:rPr>
        <w:t>,</w:t>
      </w:r>
      <w:r w:rsidR="00397657">
        <w:rPr>
          <w:rFonts w:ascii="Arial" w:hAnsi="Arial" w:cs="Arial"/>
          <w:sz w:val="24"/>
          <w:szCs w:val="24"/>
        </w:rPr>
        <w:t xml:space="preserve"> </w:t>
      </w:r>
      <w:r w:rsidR="00397657" w:rsidRPr="00640B1A">
        <w:rPr>
          <w:rFonts w:ascii="Arial" w:hAnsi="Arial" w:cs="Arial"/>
          <w:sz w:val="24"/>
          <w:szCs w:val="24"/>
        </w:rPr>
        <w:t xml:space="preserve">Lietuvos Respublikos Seimo Teisės ir teisėtvarkos komiteto pirmininkas </w:t>
      </w:r>
      <w:r w:rsidR="00397657" w:rsidRPr="009D7402">
        <w:rPr>
          <w:rFonts w:ascii="Arial" w:hAnsi="Arial" w:cs="Arial"/>
          <w:sz w:val="24"/>
          <w:szCs w:val="24"/>
        </w:rPr>
        <w:t>Julius Sabatauskas</w:t>
      </w:r>
      <w:r w:rsidR="00397657" w:rsidRPr="00397657">
        <w:rPr>
          <w:rFonts w:ascii="Arial" w:hAnsi="Arial" w:cs="Arial"/>
          <w:sz w:val="24"/>
          <w:szCs w:val="24"/>
        </w:rPr>
        <w:t xml:space="preserve">, </w:t>
      </w:r>
      <w:r w:rsidR="00C05074" w:rsidRPr="00397657">
        <w:rPr>
          <w:rFonts w:ascii="Arial" w:hAnsi="Arial" w:cs="Arial"/>
          <w:sz w:val="24"/>
          <w:szCs w:val="24"/>
        </w:rPr>
        <w:t xml:space="preserve">Lietuvos Respublikos Prezidento vyriausiasis patarėjas, Teisės grupės vadovas </w:t>
      </w:r>
      <w:r w:rsidR="004313C2" w:rsidRPr="00397657">
        <w:rPr>
          <w:rFonts w:ascii="Arial" w:hAnsi="Arial" w:cs="Arial"/>
          <w:sz w:val="24"/>
          <w:szCs w:val="24"/>
        </w:rPr>
        <w:t xml:space="preserve">Andrius Kabišaitis, </w:t>
      </w:r>
      <w:r w:rsidR="005E1D7F">
        <w:rPr>
          <w:rFonts w:ascii="Arial" w:hAnsi="Arial" w:cs="Arial"/>
          <w:sz w:val="24"/>
          <w:szCs w:val="24"/>
        </w:rPr>
        <w:t>Lietuvos Respublikos Generalinė</w:t>
      </w:r>
      <w:r w:rsidR="000E15FA">
        <w:rPr>
          <w:rFonts w:ascii="Arial" w:hAnsi="Arial" w:cs="Arial"/>
          <w:sz w:val="24"/>
          <w:szCs w:val="24"/>
        </w:rPr>
        <w:t>s</w:t>
      </w:r>
      <w:r w:rsidR="005E1D7F">
        <w:rPr>
          <w:rFonts w:ascii="Arial" w:hAnsi="Arial" w:cs="Arial"/>
          <w:sz w:val="24"/>
          <w:szCs w:val="24"/>
        </w:rPr>
        <w:t xml:space="preserve"> prokurorė</w:t>
      </w:r>
      <w:r w:rsidR="000E15FA">
        <w:rPr>
          <w:rFonts w:ascii="Arial" w:hAnsi="Arial" w:cs="Arial"/>
          <w:sz w:val="24"/>
          <w:szCs w:val="24"/>
        </w:rPr>
        <w:t xml:space="preserve">s pavaduotojas </w:t>
      </w:r>
      <w:r w:rsidR="000E15FA" w:rsidRPr="001D66E7">
        <w:rPr>
          <w:rFonts w:ascii="Arial" w:hAnsi="Arial" w:cs="Arial"/>
          <w:sz w:val="24"/>
          <w:szCs w:val="24"/>
        </w:rPr>
        <w:t>Kastytis Šikšnys</w:t>
      </w:r>
      <w:r w:rsidR="005E1D7F" w:rsidRPr="001D66E7">
        <w:rPr>
          <w:rFonts w:ascii="Arial" w:hAnsi="Arial" w:cs="Arial"/>
          <w:sz w:val="24"/>
          <w:szCs w:val="24"/>
        </w:rPr>
        <w:t>,</w:t>
      </w:r>
      <w:r w:rsidR="005E1D7F">
        <w:rPr>
          <w:rFonts w:ascii="Arial" w:hAnsi="Arial" w:cs="Arial"/>
          <w:sz w:val="24"/>
          <w:szCs w:val="24"/>
        </w:rPr>
        <w:t xml:space="preserve"> Lietuvos notarų rūmų prezidentas </w:t>
      </w:r>
      <w:r w:rsidR="005E1D7F" w:rsidRPr="00B70CD2">
        <w:rPr>
          <w:rFonts w:ascii="Arial" w:hAnsi="Arial" w:cs="Arial"/>
          <w:sz w:val="24"/>
          <w:szCs w:val="24"/>
        </w:rPr>
        <w:t>Marius Stračkaitis, Lietuvos antstolių rūmų prezidiumo narys Jonas Petrikas, Vytauto Didžiojo universiteto Teisės fakulteto dekanas, Teisėjų etikos ir drausmės komisijos narys Tomas Berkmanas,</w:t>
      </w:r>
      <w:r w:rsidR="005E1D7F">
        <w:rPr>
          <w:rFonts w:ascii="Arial" w:hAnsi="Arial" w:cs="Arial"/>
          <w:sz w:val="24"/>
          <w:szCs w:val="24"/>
        </w:rPr>
        <w:t xml:space="preserve"> Teisėjų padėjėjų asociacijos pirmininkė Agnė Černiauskaitė.</w:t>
      </w:r>
      <w:r w:rsidR="00B71FF9">
        <w:rPr>
          <w:rFonts w:ascii="Arial" w:hAnsi="Arial" w:cs="Arial"/>
          <w:sz w:val="24"/>
          <w:szCs w:val="24"/>
        </w:rPr>
        <w:t xml:space="preserve"> </w:t>
      </w:r>
    </w:p>
    <w:p w14:paraId="570B6261" w14:textId="77777777" w:rsidR="00B71FF9" w:rsidRDefault="00B71FF9" w:rsidP="00B71FF9">
      <w:pPr>
        <w:spacing w:line="276" w:lineRule="auto"/>
        <w:ind w:firstLine="567"/>
        <w:jc w:val="both"/>
        <w:rPr>
          <w:rFonts w:ascii="Arial" w:hAnsi="Arial" w:cs="Arial"/>
          <w:sz w:val="24"/>
          <w:szCs w:val="24"/>
        </w:rPr>
      </w:pPr>
    </w:p>
    <w:p w14:paraId="6AF77E9A" w14:textId="1D481082" w:rsidR="00B71FF9" w:rsidRPr="00B71FF9" w:rsidRDefault="00EB572B" w:rsidP="00E179D7">
      <w:pPr>
        <w:spacing w:line="276" w:lineRule="auto"/>
        <w:ind w:firstLine="567"/>
        <w:jc w:val="both"/>
        <w:rPr>
          <w:rFonts w:ascii="Arial" w:hAnsi="Arial" w:cs="Arial"/>
          <w:sz w:val="24"/>
          <w:szCs w:val="24"/>
        </w:rPr>
      </w:pPr>
      <w:r w:rsidRPr="00F80D5E">
        <w:rPr>
          <w:rFonts w:ascii="Arial" w:hAnsi="Arial" w:cs="Arial"/>
          <w:sz w:val="24"/>
          <w:szCs w:val="24"/>
        </w:rPr>
        <w:t>Renginio moderator</w:t>
      </w:r>
      <w:r w:rsidR="00B71FF9" w:rsidRPr="00F80D5E">
        <w:rPr>
          <w:rFonts w:ascii="Arial" w:hAnsi="Arial" w:cs="Arial"/>
          <w:sz w:val="24"/>
          <w:szCs w:val="24"/>
        </w:rPr>
        <w:t>ius</w:t>
      </w:r>
      <w:r w:rsidR="00B71FF9">
        <w:rPr>
          <w:rFonts w:ascii="Arial" w:hAnsi="Arial" w:cs="Arial"/>
          <w:sz w:val="24"/>
          <w:szCs w:val="24"/>
        </w:rPr>
        <w:t xml:space="preserve"> Nerijus Meilutis</w:t>
      </w:r>
      <w:r w:rsidR="0056199D" w:rsidRPr="00B816A7">
        <w:rPr>
          <w:rFonts w:ascii="Arial" w:hAnsi="Arial" w:cs="Arial"/>
          <w:sz w:val="24"/>
          <w:szCs w:val="24"/>
        </w:rPr>
        <w:t xml:space="preserve"> </w:t>
      </w:r>
      <w:r w:rsidR="00B71FF9" w:rsidRPr="00B71FF9">
        <w:rPr>
          <w:rFonts w:ascii="Arial" w:hAnsi="Arial" w:cs="Arial"/>
          <w:sz w:val="24"/>
          <w:szCs w:val="24"/>
        </w:rPr>
        <w:t xml:space="preserve">skelbia renginio pradžią ir pakviečia </w:t>
      </w:r>
      <w:r w:rsidR="00B71FF9">
        <w:rPr>
          <w:rFonts w:ascii="Arial" w:hAnsi="Arial" w:cs="Arial"/>
          <w:sz w:val="24"/>
          <w:szCs w:val="24"/>
        </w:rPr>
        <w:t>V</w:t>
      </w:r>
      <w:r w:rsidR="00B71FF9" w:rsidRPr="00B71FF9">
        <w:rPr>
          <w:rFonts w:ascii="Arial" w:hAnsi="Arial" w:cs="Arial"/>
          <w:sz w:val="24"/>
          <w:szCs w:val="24"/>
        </w:rPr>
        <w:t xml:space="preserve">isuotinį </w:t>
      </w:r>
      <w:r w:rsidR="00B71FF9">
        <w:rPr>
          <w:rFonts w:ascii="Arial" w:hAnsi="Arial" w:cs="Arial"/>
          <w:sz w:val="24"/>
          <w:szCs w:val="24"/>
        </w:rPr>
        <w:t xml:space="preserve">teisėjų </w:t>
      </w:r>
      <w:r w:rsidR="00B71FF9" w:rsidRPr="00B71FF9">
        <w:rPr>
          <w:rFonts w:ascii="Arial" w:hAnsi="Arial" w:cs="Arial"/>
          <w:sz w:val="24"/>
          <w:szCs w:val="24"/>
        </w:rPr>
        <w:t>susirinkimą pradėti Teisėjų tarybos pirmininkę, Lietuvos Aukščiausiojo Teismo pirmininkę D</w:t>
      </w:r>
      <w:r w:rsidR="00B71FF9">
        <w:rPr>
          <w:rFonts w:ascii="Arial" w:hAnsi="Arial" w:cs="Arial"/>
          <w:sz w:val="24"/>
          <w:szCs w:val="24"/>
        </w:rPr>
        <w:t>anguolę</w:t>
      </w:r>
      <w:r w:rsidR="00B71FF9" w:rsidRPr="00B71FF9">
        <w:rPr>
          <w:rFonts w:ascii="Arial" w:hAnsi="Arial" w:cs="Arial"/>
          <w:sz w:val="24"/>
          <w:szCs w:val="24"/>
        </w:rPr>
        <w:t xml:space="preserve"> Bublienę</w:t>
      </w:r>
      <w:r w:rsidR="00B71FF9">
        <w:rPr>
          <w:rFonts w:ascii="Arial" w:hAnsi="Arial" w:cs="Arial"/>
          <w:sz w:val="24"/>
          <w:szCs w:val="24"/>
        </w:rPr>
        <w:t>.</w:t>
      </w:r>
    </w:p>
    <w:p w14:paraId="48A9CC8F" w14:textId="7B550CE5" w:rsidR="00E179D7" w:rsidRPr="00E179D7" w:rsidRDefault="000248F4" w:rsidP="00E179D7">
      <w:pPr>
        <w:spacing w:line="276" w:lineRule="auto"/>
        <w:ind w:firstLine="567"/>
        <w:jc w:val="both"/>
        <w:rPr>
          <w:rFonts w:ascii="Arial" w:hAnsi="Arial" w:cs="Arial"/>
          <w:sz w:val="24"/>
          <w:szCs w:val="24"/>
        </w:rPr>
      </w:pPr>
      <w:r w:rsidRPr="00B816A7">
        <w:rPr>
          <w:rFonts w:ascii="Arial" w:hAnsi="Arial" w:cs="Arial"/>
          <w:sz w:val="24"/>
          <w:szCs w:val="24"/>
        </w:rPr>
        <w:t xml:space="preserve">Teisėjų tarybos pirmininkė, Lietuvos Aukščiausiojo Teismo </w:t>
      </w:r>
      <w:r w:rsidR="00E179D7">
        <w:rPr>
          <w:rFonts w:ascii="Arial" w:hAnsi="Arial" w:cs="Arial"/>
          <w:sz w:val="24"/>
          <w:szCs w:val="24"/>
        </w:rPr>
        <w:t>pirmininkė Danguolė Bublienė</w:t>
      </w:r>
      <w:r w:rsidRPr="00B816A7">
        <w:rPr>
          <w:rFonts w:ascii="Arial" w:hAnsi="Arial" w:cs="Arial"/>
          <w:sz w:val="24"/>
          <w:szCs w:val="24"/>
        </w:rPr>
        <w:t xml:space="preserve"> kviečia pagerbti tylos minute mirusius kolegas: </w:t>
      </w:r>
      <w:r w:rsidR="00E179D7" w:rsidRPr="00E179D7">
        <w:rPr>
          <w:rFonts w:ascii="Arial" w:hAnsi="Arial" w:cs="Arial"/>
          <w:sz w:val="24"/>
          <w:szCs w:val="24"/>
        </w:rPr>
        <w:t>Justin</w:t>
      </w:r>
      <w:r w:rsidR="00E179D7">
        <w:rPr>
          <w:rFonts w:ascii="Arial" w:hAnsi="Arial" w:cs="Arial"/>
          <w:sz w:val="24"/>
          <w:szCs w:val="24"/>
        </w:rPr>
        <w:t>ą</w:t>
      </w:r>
      <w:r w:rsidR="00E179D7" w:rsidRPr="00E179D7">
        <w:rPr>
          <w:rFonts w:ascii="Arial" w:hAnsi="Arial" w:cs="Arial"/>
          <w:sz w:val="24"/>
          <w:szCs w:val="24"/>
        </w:rPr>
        <w:t xml:space="preserve"> Aleksandraviči</w:t>
      </w:r>
      <w:r w:rsidR="00E179D7">
        <w:rPr>
          <w:rFonts w:ascii="Arial" w:hAnsi="Arial" w:cs="Arial"/>
          <w:sz w:val="24"/>
          <w:szCs w:val="24"/>
        </w:rPr>
        <w:t xml:space="preserve">ų, </w:t>
      </w:r>
      <w:r w:rsidR="00E179D7" w:rsidRPr="00E179D7">
        <w:rPr>
          <w:rFonts w:ascii="Arial" w:hAnsi="Arial" w:cs="Arial"/>
          <w:sz w:val="24"/>
          <w:szCs w:val="24"/>
        </w:rPr>
        <w:t>Jon</w:t>
      </w:r>
      <w:r w:rsidR="00E179D7">
        <w:rPr>
          <w:rFonts w:ascii="Arial" w:hAnsi="Arial" w:cs="Arial"/>
          <w:sz w:val="24"/>
          <w:szCs w:val="24"/>
        </w:rPr>
        <w:t>ą</w:t>
      </w:r>
      <w:r w:rsidR="00E179D7" w:rsidRPr="00E179D7">
        <w:rPr>
          <w:rFonts w:ascii="Arial" w:hAnsi="Arial" w:cs="Arial"/>
          <w:sz w:val="24"/>
          <w:szCs w:val="24"/>
        </w:rPr>
        <w:t xml:space="preserve"> Bašk</w:t>
      </w:r>
      <w:r w:rsidR="00E179D7">
        <w:rPr>
          <w:rFonts w:ascii="Arial" w:hAnsi="Arial" w:cs="Arial"/>
          <w:sz w:val="24"/>
          <w:szCs w:val="24"/>
        </w:rPr>
        <w:t xml:space="preserve">į, </w:t>
      </w:r>
      <w:r w:rsidR="00E179D7" w:rsidRPr="00E179D7">
        <w:rPr>
          <w:rFonts w:ascii="Arial" w:hAnsi="Arial" w:cs="Arial"/>
          <w:sz w:val="24"/>
          <w:szCs w:val="24"/>
        </w:rPr>
        <w:t>Romuald</w:t>
      </w:r>
      <w:r w:rsidR="00E179D7">
        <w:rPr>
          <w:rFonts w:ascii="Arial" w:hAnsi="Arial" w:cs="Arial"/>
          <w:sz w:val="24"/>
          <w:szCs w:val="24"/>
        </w:rPr>
        <w:t>ą</w:t>
      </w:r>
      <w:r w:rsidR="00E179D7" w:rsidRPr="00E179D7">
        <w:rPr>
          <w:rFonts w:ascii="Arial" w:hAnsi="Arial" w:cs="Arial"/>
          <w:sz w:val="24"/>
          <w:szCs w:val="24"/>
        </w:rPr>
        <w:t xml:space="preserve"> Čaik</w:t>
      </w:r>
      <w:r w:rsidR="00E179D7">
        <w:rPr>
          <w:rFonts w:ascii="Arial" w:hAnsi="Arial" w:cs="Arial"/>
          <w:sz w:val="24"/>
          <w:szCs w:val="24"/>
        </w:rPr>
        <w:t xml:space="preserve">ą, </w:t>
      </w:r>
      <w:r w:rsidR="00E179D7" w:rsidRPr="00E179D7">
        <w:rPr>
          <w:rFonts w:ascii="Arial" w:hAnsi="Arial" w:cs="Arial"/>
          <w:sz w:val="24"/>
          <w:szCs w:val="24"/>
        </w:rPr>
        <w:t>Virginij</w:t>
      </w:r>
      <w:r w:rsidR="00E179D7">
        <w:rPr>
          <w:rFonts w:ascii="Arial" w:hAnsi="Arial" w:cs="Arial"/>
          <w:sz w:val="24"/>
          <w:szCs w:val="24"/>
        </w:rPr>
        <w:t>ą</w:t>
      </w:r>
      <w:r w:rsidR="00E179D7" w:rsidRPr="00E179D7">
        <w:rPr>
          <w:rFonts w:ascii="Arial" w:hAnsi="Arial" w:cs="Arial"/>
          <w:sz w:val="24"/>
          <w:szCs w:val="24"/>
        </w:rPr>
        <w:t xml:space="preserve"> Čekanauskait</w:t>
      </w:r>
      <w:r w:rsidR="00E179D7">
        <w:rPr>
          <w:rFonts w:ascii="Arial" w:hAnsi="Arial" w:cs="Arial"/>
          <w:sz w:val="24"/>
          <w:szCs w:val="24"/>
        </w:rPr>
        <w:t xml:space="preserve">ę, </w:t>
      </w:r>
      <w:r w:rsidR="00E179D7" w:rsidRPr="00E179D7">
        <w:rPr>
          <w:rFonts w:ascii="Arial" w:hAnsi="Arial" w:cs="Arial"/>
          <w:sz w:val="24"/>
          <w:szCs w:val="24"/>
        </w:rPr>
        <w:t>Jon</w:t>
      </w:r>
      <w:r w:rsidR="00E179D7">
        <w:rPr>
          <w:rFonts w:ascii="Arial" w:hAnsi="Arial" w:cs="Arial"/>
          <w:sz w:val="24"/>
          <w:szCs w:val="24"/>
        </w:rPr>
        <w:t>ą</w:t>
      </w:r>
      <w:r w:rsidR="00E179D7" w:rsidRPr="00E179D7">
        <w:rPr>
          <w:rFonts w:ascii="Arial" w:hAnsi="Arial" w:cs="Arial"/>
          <w:sz w:val="24"/>
          <w:szCs w:val="24"/>
        </w:rPr>
        <w:t xml:space="preserve"> Kryževiči</w:t>
      </w:r>
      <w:r w:rsidR="00E179D7">
        <w:rPr>
          <w:rFonts w:ascii="Arial" w:hAnsi="Arial" w:cs="Arial"/>
          <w:sz w:val="24"/>
          <w:szCs w:val="24"/>
        </w:rPr>
        <w:t xml:space="preserve">ų, </w:t>
      </w:r>
      <w:r w:rsidR="00E179D7" w:rsidRPr="00E179D7">
        <w:rPr>
          <w:rFonts w:ascii="Arial" w:hAnsi="Arial" w:cs="Arial"/>
          <w:sz w:val="24"/>
          <w:szCs w:val="24"/>
        </w:rPr>
        <w:t>Regin</w:t>
      </w:r>
      <w:r w:rsidR="00E179D7">
        <w:rPr>
          <w:rFonts w:ascii="Arial" w:hAnsi="Arial" w:cs="Arial"/>
          <w:sz w:val="24"/>
          <w:szCs w:val="24"/>
        </w:rPr>
        <w:t>ą</w:t>
      </w:r>
      <w:r w:rsidR="00E179D7" w:rsidRPr="00E179D7">
        <w:rPr>
          <w:rFonts w:ascii="Arial" w:hAnsi="Arial" w:cs="Arial"/>
          <w:sz w:val="24"/>
          <w:szCs w:val="24"/>
        </w:rPr>
        <w:t xml:space="preserve"> Nenortien</w:t>
      </w:r>
      <w:r w:rsidR="00E179D7">
        <w:rPr>
          <w:rFonts w:ascii="Arial" w:hAnsi="Arial" w:cs="Arial"/>
          <w:sz w:val="24"/>
          <w:szCs w:val="24"/>
        </w:rPr>
        <w:t xml:space="preserve">ę, </w:t>
      </w:r>
      <w:r w:rsidR="00E179D7" w:rsidRPr="00E179D7">
        <w:rPr>
          <w:rFonts w:ascii="Arial" w:hAnsi="Arial" w:cs="Arial"/>
          <w:sz w:val="24"/>
          <w:szCs w:val="24"/>
        </w:rPr>
        <w:t>Jon</w:t>
      </w:r>
      <w:r w:rsidR="00E179D7">
        <w:rPr>
          <w:rFonts w:ascii="Arial" w:hAnsi="Arial" w:cs="Arial"/>
          <w:sz w:val="24"/>
          <w:szCs w:val="24"/>
        </w:rPr>
        <w:t>ą</w:t>
      </w:r>
      <w:r w:rsidR="00E179D7" w:rsidRPr="00E179D7">
        <w:rPr>
          <w:rFonts w:ascii="Arial" w:hAnsi="Arial" w:cs="Arial"/>
          <w:sz w:val="24"/>
          <w:szCs w:val="24"/>
        </w:rPr>
        <w:t xml:space="preserve"> Pesliak</w:t>
      </w:r>
      <w:r w:rsidR="00E179D7">
        <w:rPr>
          <w:rFonts w:ascii="Arial" w:hAnsi="Arial" w:cs="Arial"/>
          <w:sz w:val="24"/>
          <w:szCs w:val="24"/>
        </w:rPr>
        <w:t xml:space="preserve">ą, </w:t>
      </w:r>
      <w:r w:rsidR="00E179D7" w:rsidRPr="00E179D7">
        <w:rPr>
          <w:rFonts w:ascii="Arial" w:hAnsi="Arial" w:cs="Arial"/>
          <w:sz w:val="24"/>
          <w:szCs w:val="24"/>
        </w:rPr>
        <w:t>Konstant</w:t>
      </w:r>
      <w:r w:rsidR="00E179D7">
        <w:rPr>
          <w:rFonts w:ascii="Arial" w:hAnsi="Arial" w:cs="Arial"/>
          <w:sz w:val="24"/>
          <w:szCs w:val="24"/>
        </w:rPr>
        <w:t>ą</w:t>
      </w:r>
      <w:r w:rsidR="00E179D7" w:rsidRPr="00E179D7">
        <w:rPr>
          <w:rFonts w:ascii="Arial" w:hAnsi="Arial" w:cs="Arial"/>
          <w:sz w:val="24"/>
          <w:szCs w:val="24"/>
        </w:rPr>
        <w:t xml:space="preserve"> Ramel</w:t>
      </w:r>
      <w:r w:rsidR="00E179D7">
        <w:rPr>
          <w:rFonts w:ascii="Arial" w:hAnsi="Arial" w:cs="Arial"/>
          <w:sz w:val="24"/>
          <w:szCs w:val="24"/>
        </w:rPr>
        <w:t xml:space="preserve">į, </w:t>
      </w:r>
      <w:r w:rsidR="00E179D7" w:rsidRPr="00E179D7">
        <w:rPr>
          <w:rFonts w:ascii="Arial" w:hAnsi="Arial" w:cs="Arial"/>
          <w:sz w:val="24"/>
          <w:szCs w:val="24"/>
        </w:rPr>
        <w:t>Rim</w:t>
      </w:r>
      <w:r w:rsidR="00E179D7">
        <w:rPr>
          <w:rFonts w:ascii="Arial" w:hAnsi="Arial" w:cs="Arial"/>
          <w:sz w:val="24"/>
          <w:szCs w:val="24"/>
        </w:rPr>
        <w:t xml:space="preserve">ą </w:t>
      </w:r>
      <w:r w:rsidR="00E179D7" w:rsidRPr="00E179D7">
        <w:rPr>
          <w:rFonts w:ascii="Arial" w:hAnsi="Arial" w:cs="Arial"/>
          <w:sz w:val="24"/>
          <w:szCs w:val="24"/>
        </w:rPr>
        <w:t>Žiautien</w:t>
      </w:r>
      <w:r w:rsidR="00E179D7">
        <w:rPr>
          <w:rFonts w:ascii="Arial" w:hAnsi="Arial" w:cs="Arial"/>
          <w:sz w:val="24"/>
          <w:szCs w:val="24"/>
        </w:rPr>
        <w:t xml:space="preserve">ę, </w:t>
      </w:r>
      <w:r w:rsidR="00E179D7" w:rsidRPr="00E179D7">
        <w:rPr>
          <w:rFonts w:ascii="Arial" w:hAnsi="Arial" w:cs="Arial"/>
          <w:sz w:val="24"/>
          <w:szCs w:val="24"/>
        </w:rPr>
        <w:t>Liucij</w:t>
      </w:r>
      <w:r w:rsidR="00E179D7">
        <w:rPr>
          <w:rFonts w:ascii="Arial" w:hAnsi="Arial" w:cs="Arial"/>
          <w:sz w:val="24"/>
          <w:szCs w:val="24"/>
        </w:rPr>
        <w:t>ą</w:t>
      </w:r>
      <w:r w:rsidR="00E179D7" w:rsidRPr="00E179D7">
        <w:rPr>
          <w:rFonts w:ascii="Arial" w:hAnsi="Arial" w:cs="Arial"/>
          <w:sz w:val="24"/>
          <w:szCs w:val="24"/>
        </w:rPr>
        <w:t xml:space="preserve"> Lidij</w:t>
      </w:r>
      <w:r w:rsidR="00E179D7">
        <w:rPr>
          <w:rFonts w:ascii="Arial" w:hAnsi="Arial" w:cs="Arial"/>
          <w:sz w:val="24"/>
          <w:szCs w:val="24"/>
        </w:rPr>
        <w:t>ą</w:t>
      </w:r>
      <w:r w:rsidR="00E179D7" w:rsidRPr="00E179D7">
        <w:rPr>
          <w:rFonts w:ascii="Arial" w:hAnsi="Arial" w:cs="Arial"/>
          <w:sz w:val="24"/>
          <w:szCs w:val="24"/>
        </w:rPr>
        <w:t xml:space="preserve"> Žilien</w:t>
      </w:r>
      <w:r w:rsidR="00E179D7">
        <w:rPr>
          <w:rFonts w:ascii="Arial" w:hAnsi="Arial" w:cs="Arial"/>
          <w:sz w:val="24"/>
          <w:szCs w:val="24"/>
        </w:rPr>
        <w:t>ę</w:t>
      </w:r>
      <w:r w:rsidR="002B62F6" w:rsidRPr="00BB7836">
        <w:rPr>
          <w:rFonts w:ascii="Arial" w:hAnsi="Arial" w:cs="Arial"/>
          <w:sz w:val="24"/>
          <w:szCs w:val="24"/>
        </w:rPr>
        <w:t>, Algirdą Valiulį.</w:t>
      </w:r>
    </w:p>
    <w:p w14:paraId="28F0DB3F" w14:textId="77777777" w:rsidR="00E179D7" w:rsidRPr="00E179D7" w:rsidRDefault="00E179D7" w:rsidP="00E179D7">
      <w:pPr>
        <w:spacing w:line="276" w:lineRule="auto"/>
        <w:ind w:firstLine="567"/>
        <w:jc w:val="both"/>
        <w:rPr>
          <w:rFonts w:ascii="Arial" w:hAnsi="Arial" w:cs="Arial"/>
          <w:sz w:val="24"/>
          <w:szCs w:val="24"/>
        </w:rPr>
      </w:pPr>
    </w:p>
    <w:p w14:paraId="4CF29CC7" w14:textId="3B17D7A1" w:rsidR="000248F4" w:rsidRPr="00B816A7" w:rsidRDefault="000248F4" w:rsidP="00E179D7">
      <w:pPr>
        <w:spacing w:line="276" w:lineRule="auto"/>
        <w:ind w:firstLine="567"/>
        <w:jc w:val="both"/>
        <w:rPr>
          <w:rFonts w:ascii="Arial" w:hAnsi="Arial" w:cs="Arial"/>
          <w:sz w:val="24"/>
          <w:szCs w:val="24"/>
        </w:rPr>
      </w:pPr>
      <w:r w:rsidRPr="00B816A7">
        <w:rPr>
          <w:rFonts w:ascii="Arial" w:hAnsi="Arial" w:cs="Arial"/>
          <w:b/>
          <w:bCs/>
          <w:sz w:val="24"/>
          <w:szCs w:val="24"/>
        </w:rPr>
        <w:t>Sveikinimo žod</w:t>
      </w:r>
      <w:r w:rsidR="00B21AAC">
        <w:rPr>
          <w:rFonts w:ascii="Arial" w:hAnsi="Arial" w:cs="Arial"/>
          <w:b/>
          <w:bCs/>
          <w:sz w:val="24"/>
          <w:szCs w:val="24"/>
        </w:rPr>
        <w:t>žiai</w:t>
      </w:r>
      <w:r w:rsidRPr="00B816A7">
        <w:rPr>
          <w:rFonts w:ascii="Arial" w:hAnsi="Arial" w:cs="Arial"/>
          <w:b/>
          <w:bCs/>
          <w:sz w:val="24"/>
          <w:szCs w:val="24"/>
        </w:rPr>
        <w:t>.</w:t>
      </w:r>
    </w:p>
    <w:p w14:paraId="12756EFD" w14:textId="0919CA6E" w:rsidR="000248F4" w:rsidRDefault="00CF040D" w:rsidP="00B816A7">
      <w:pPr>
        <w:spacing w:line="276" w:lineRule="auto"/>
        <w:ind w:firstLine="567"/>
        <w:jc w:val="both"/>
        <w:rPr>
          <w:rFonts w:ascii="Arial" w:hAnsi="Arial" w:cs="Arial"/>
          <w:sz w:val="24"/>
          <w:szCs w:val="24"/>
        </w:rPr>
      </w:pPr>
      <w:r>
        <w:rPr>
          <w:rFonts w:ascii="Arial" w:hAnsi="Arial" w:cs="Arial"/>
          <w:sz w:val="24"/>
          <w:szCs w:val="24"/>
        </w:rPr>
        <w:t>Į susirinkimo dalyvius sveikinimo kalba kreipiasi T</w:t>
      </w:r>
      <w:r w:rsidR="000248F4" w:rsidRPr="00B816A7">
        <w:rPr>
          <w:rFonts w:ascii="Arial" w:hAnsi="Arial" w:cs="Arial"/>
          <w:sz w:val="24"/>
          <w:szCs w:val="24"/>
        </w:rPr>
        <w:t xml:space="preserve">eisėjų tarybos pirmininkė </w:t>
      </w:r>
      <w:r w:rsidR="00E179D7">
        <w:rPr>
          <w:rFonts w:ascii="Arial" w:hAnsi="Arial" w:cs="Arial"/>
          <w:sz w:val="24"/>
          <w:szCs w:val="24"/>
        </w:rPr>
        <w:t>Danguolė Bublienė</w:t>
      </w:r>
      <w:r w:rsidR="000248F4" w:rsidRPr="00B816A7">
        <w:rPr>
          <w:rFonts w:ascii="Arial" w:hAnsi="Arial" w:cs="Arial"/>
          <w:sz w:val="24"/>
          <w:szCs w:val="24"/>
        </w:rPr>
        <w:t>.</w:t>
      </w:r>
    </w:p>
    <w:p w14:paraId="2CB40336" w14:textId="77A8A688" w:rsidR="009E4675" w:rsidRPr="00B816A7" w:rsidRDefault="008A4B3E" w:rsidP="009E4675">
      <w:pPr>
        <w:spacing w:line="276" w:lineRule="auto"/>
        <w:ind w:firstLine="567"/>
        <w:jc w:val="both"/>
        <w:rPr>
          <w:rFonts w:ascii="Arial" w:hAnsi="Arial" w:cs="Arial"/>
          <w:sz w:val="24"/>
          <w:szCs w:val="24"/>
        </w:rPr>
      </w:pPr>
      <w:r>
        <w:rPr>
          <w:rFonts w:ascii="Arial" w:hAnsi="Arial" w:cs="Arial"/>
          <w:sz w:val="24"/>
          <w:szCs w:val="24"/>
        </w:rPr>
        <w:t>Lietuvos Respublikos Prezidento Gitano Nausėdos s</w:t>
      </w:r>
      <w:r w:rsidR="009E4675">
        <w:rPr>
          <w:rFonts w:ascii="Arial" w:hAnsi="Arial" w:cs="Arial"/>
          <w:sz w:val="24"/>
          <w:szCs w:val="24"/>
        </w:rPr>
        <w:t xml:space="preserve">veikinimo kalbą </w:t>
      </w:r>
      <w:r w:rsidR="00CF040D">
        <w:rPr>
          <w:rFonts w:ascii="Arial" w:hAnsi="Arial" w:cs="Arial"/>
          <w:sz w:val="24"/>
          <w:szCs w:val="24"/>
        </w:rPr>
        <w:t>perskaito</w:t>
      </w:r>
      <w:r w:rsidR="009E4675">
        <w:rPr>
          <w:rFonts w:ascii="Arial" w:hAnsi="Arial" w:cs="Arial"/>
          <w:sz w:val="24"/>
          <w:szCs w:val="24"/>
        </w:rPr>
        <w:t xml:space="preserve"> </w:t>
      </w:r>
      <w:r w:rsidR="009E4675" w:rsidRPr="00397657">
        <w:rPr>
          <w:rFonts w:ascii="Arial" w:hAnsi="Arial" w:cs="Arial"/>
          <w:sz w:val="24"/>
          <w:szCs w:val="24"/>
        </w:rPr>
        <w:t>Lietuvos Respublikos Prezidento vyriausiasis patarėjas Andrius Kabišaitis</w:t>
      </w:r>
      <w:r>
        <w:rPr>
          <w:rFonts w:ascii="Arial" w:hAnsi="Arial" w:cs="Arial"/>
          <w:sz w:val="24"/>
          <w:szCs w:val="24"/>
        </w:rPr>
        <w:t>.</w:t>
      </w:r>
      <w:r w:rsidR="009E4675">
        <w:rPr>
          <w:rFonts w:ascii="Arial" w:hAnsi="Arial" w:cs="Arial"/>
          <w:sz w:val="24"/>
          <w:szCs w:val="24"/>
        </w:rPr>
        <w:t xml:space="preserve"> </w:t>
      </w:r>
    </w:p>
    <w:p w14:paraId="65CF3643" w14:textId="3BB0F943" w:rsidR="009924BC" w:rsidRDefault="000B6867" w:rsidP="00E179D7">
      <w:pPr>
        <w:spacing w:line="276" w:lineRule="auto"/>
        <w:ind w:firstLine="567"/>
        <w:jc w:val="both"/>
        <w:rPr>
          <w:rFonts w:ascii="Arial" w:hAnsi="Arial" w:cs="Arial"/>
          <w:sz w:val="24"/>
          <w:szCs w:val="24"/>
        </w:rPr>
      </w:pPr>
      <w:r w:rsidRPr="001932C5">
        <w:rPr>
          <w:rFonts w:ascii="Arial" w:hAnsi="Arial" w:cs="Arial"/>
          <w:sz w:val="24"/>
          <w:szCs w:val="24"/>
        </w:rPr>
        <w:t xml:space="preserve">Sveikinimo kalbą taria </w:t>
      </w:r>
      <w:r w:rsidR="000F2A46" w:rsidRPr="001932C5">
        <w:rPr>
          <w:rFonts w:ascii="Arial" w:hAnsi="Arial" w:cs="Arial"/>
          <w:sz w:val="24"/>
          <w:szCs w:val="24"/>
        </w:rPr>
        <w:t xml:space="preserve">Lietuvos Respublikos Teisingumo </w:t>
      </w:r>
      <w:r w:rsidR="00E62184">
        <w:rPr>
          <w:rFonts w:ascii="Arial" w:hAnsi="Arial" w:cs="Arial"/>
          <w:sz w:val="24"/>
          <w:szCs w:val="24"/>
        </w:rPr>
        <w:t>m</w:t>
      </w:r>
      <w:r w:rsidR="000F2A46" w:rsidRPr="001932C5">
        <w:rPr>
          <w:rFonts w:ascii="Arial" w:hAnsi="Arial" w:cs="Arial"/>
          <w:sz w:val="24"/>
          <w:szCs w:val="24"/>
        </w:rPr>
        <w:t>inistrė</w:t>
      </w:r>
      <w:r w:rsidR="001932C5" w:rsidRPr="001932C5">
        <w:rPr>
          <w:rFonts w:ascii="Arial" w:hAnsi="Arial" w:cs="Arial"/>
          <w:sz w:val="24"/>
          <w:szCs w:val="24"/>
        </w:rPr>
        <w:t xml:space="preserve"> Rita</w:t>
      </w:r>
      <w:r w:rsidR="001932C5">
        <w:rPr>
          <w:rFonts w:ascii="Arial" w:hAnsi="Arial" w:cs="Arial"/>
          <w:sz w:val="24"/>
          <w:szCs w:val="24"/>
        </w:rPr>
        <w:t xml:space="preserve"> Tam</w:t>
      </w:r>
      <w:r w:rsidR="001A63E4">
        <w:rPr>
          <w:rFonts w:ascii="Arial" w:hAnsi="Arial" w:cs="Arial"/>
          <w:sz w:val="24"/>
          <w:szCs w:val="24"/>
        </w:rPr>
        <w:t>a</w:t>
      </w:r>
      <w:r w:rsidR="001932C5">
        <w:rPr>
          <w:rFonts w:ascii="Arial" w:hAnsi="Arial" w:cs="Arial"/>
          <w:sz w:val="24"/>
          <w:szCs w:val="24"/>
        </w:rPr>
        <w:t>šunienė.</w:t>
      </w:r>
      <w:r w:rsidR="000F2A46" w:rsidRPr="00B816A7">
        <w:rPr>
          <w:rFonts w:ascii="Arial" w:hAnsi="Arial" w:cs="Arial"/>
          <w:sz w:val="24"/>
          <w:szCs w:val="24"/>
        </w:rPr>
        <w:t xml:space="preserve"> </w:t>
      </w:r>
    </w:p>
    <w:p w14:paraId="063319C2" w14:textId="206D20FA" w:rsidR="009924BC" w:rsidRPr="00B816A7" w:rsidRDefault="009924BC" w:rsidP="00B816A7">
      <w:pPr>
        <w:spacing w:line="276" w:lineRule="auto"/>
        <w:rPr>
          <w:rFonts w:ascii="Arial" w:hAnsi="Arial" w:cs="Arial"/>
          <w:sz w:val="24"/>
          <w:szCs w:val="24"/>
          <w:highlight w:val="green"/>
        </w:rPr>
      </w:pPr>
    </w:p>
    <w:p w14:paraId="4505AEBC" w14:textId="128E0BEF" w:rsidR="001F5F09" w:rsidRPr="00B816A7" w:rsidRDefault="001F5F09" w:rsidP="00B816A7">
      <w:pPr>
        <w:spacing w:line="276" w:lineRule="auto"/>
        <w:ind w:firstLine="567"/>
        <w:jc w:val="both"/>
        <w:rPr>
          <w:rFonts w:ascii="Arial" w:hAnsi="Arial" w:cs="Arial"/>
          <w:b/>
          <w:bCs/>
          <w:sz w:val="24"/>
          <w:szCs w:val="24"/>
        </w:rPr>
      </w:pPr>
      <w:r w:rsidRPr="00B816A7">
        <w:rPr>
          <w:rFonts w:ascii="Arial" w:hAnsi="Arial" w:cs="Arial"/>
          <w:b/>
          <w:bCs/>
          <w:sz w:val="24"/>
          <w:szCs w:val="24"/>
        </w:rPr>
        <w:t>Visuotinio teisėjų susirinkimo kvorumo duomenų paskelbimas.</w:t>
      </w:r>
    </w:p>
    <w:p w14:paraId="320BD663" w14:textId="256F669A" w:rsidR="00330DF4" w:rsidRDefault="00330DF4" w:rsidP="00B816A7">
      <w:pPr>
        <w:spacing w:line="276" w:lineRule="auto"/>
        <w:ind w:firstLine="567"/>
        <w:jc w:val="both"/>
        <w:rPr>
          <w:rFonts w:ascii="Arial" w:hAnsi="Arial" w:cs="Arial"/>
          <w:sz w:val="24"/>
          <w:szCs w:val="24"/>
        </w:rPr>
      </w:pPr>
      <w:r>
        <w:rPr>
          <w:rFonts w:ascii="Arial" w:hAnsi="Arial" w:cs="Arial"/>
          <w:sz w:val="24"/>
          <w:szCs w:val="24"/>
        </w:rPr>
        <w:lastRenderedPageBreak/>
        <w:t xml:space="preserve">Lietuvos apeliacinio teismo pirmininkas, Teisėjų tarybos pirmininko pavaduotojas Nerijus Meilutis kviečia </w:t>
      </w:r>
      <w:r w:rsidR="00271C31" w:rsidRPr="00B816A7">
        <w:rPr>
          <w:rFonts w:ascii="Arial" w:hAnsi="Arial" w:cs="Arial"/>
          <w:sz w:val="24"/>
          <w:szCs w:val="24"/>
        </w:rPr>
        <w:t>Teisėjų tarybos pirminink</w:t>
      </w:r>
      <w:r>
        <w:rPr>
          <w:rFonts w:ascii="Arial" w:hAnsi="Arial" w:cs="Arial"/>
          <w:sz w:val="24"/>
          <w:szCs w:val="24"/>
        </w:rPr>
        <w:t>ę</w:t>
      </w:r>
      <w:r w:rsidR="001932C5">
        <w:rPr>
          <w:rFonts w:ascii="Arial" w:hAnsi="Arial" w:cs="Arial"/>
          <w:sz w:val="24"/>
          <w:szCs w:val="24"/>
        </w:rPr>
        <w:t xml:space="preserve"> Danguol</w:t>
      </w:r>
      <w:r>
        <w:rPr>
          <w:rFonts w:ascii="Arial" w:hAnsi="Arial" w:cs="Arial"/>
          <w:sz w:val="24"/>
          <w:szCs w:val="24"/>
        </w:rPr>
        <w:t>ę</w:t>
      </w:r>
      <w:r w:rsidR="001932C5">
        <w:rPr>
          <w:rFonts w:ascii="Arial" w:hAnsi="Arial" w:cs="Arial"/>
          <w:sz w:val="24"/>
          <w:szCs w:val="24"/>
        </w:rPr>
        <w:t xml:space="preserve"> Bublien</w:t>
      </w:r>
      <w:r>
        <w:rPr>
          <w:rFonts w:ascii="Arial" w:hAnsi="Arial" w:cs="Arial"/>
          <w:sz w:val="24"/>
          <w:szCs w:val="24"/>
        </w:rPr>
        <w:t xml:space="preserve">ę paskelbti Susirinkime dalyvaujančių teisėjų skaičių. </w:t>
      </w:r>
    </w:p>
    <w:p w14:paraId="4FC184AD" w14:textId="22FBEAC7" w:rsidR="000B6867" w:rsidRPr="00B816A7" w:rsidRDefault="00330DF4" w:rsidP="00B816A7">
      <w:pPr>
        <w:spacing w:line="276" w:lineRule="auto"/>
        <w:ind w:firstLine="567"/>
        <w:jc w:val="both"/>
        <w:rPr>
          <w:rFonts w:ascii="Arial" w:hAnsi="Arial" w:cs="Arial"/>
          <w:i/>
          <w:iCs/>
          <w:sz w:val="24"/>
          <w:szCs w:val="24"/>
        </w:rPr>
      </w:pPr>
      <w:r>
        <w:rPr>
          <w:rFonts w:ascii="Arial" w:hAnsi="Arial" w:cs="Arial"/>
          <w:sz w:val="24"/>
          <w:szCs w:val="24"/>
        </w:rPr>
        <w:t xml:space="preserve">Teisėjų tarybos pirmininkė Danguolė Bublienė </w:t>
      </w:r>
      <w:r w:rsidR="006C65FA">
        <w:rPr>
          <w:rFonts w:ascii="Arial" w:hAnsi="Arial" w:cs="Arial"/>
          <w:sz w:val="24"/>
          <w:szCs w:val="24"/>
        </w:rPr>
        <w:t>i</w:t>
      </w:r>
      <w:r w:rsidR="000B6867" w:rsidRPr="00B816A7">
        <w:rPr>
          <w:rFonts w:ascii="Arial" w:hAnsi="Arial" w:cs="Arial"/>
          <w:sz w:val="24"/>
          <w:szCs w:val="24"/>
        </w:rPr>
        <w:t xml:space="preserve">nformuoja, kad </w:t>
      </w:r>
      <w:r w:rsidR="00B36C49" w:rsidRPr="00B816A7">
        <w:rPr>
          <w:rFonts w:ascii="Arial" w:hAnsi="Arial" w:cs="Arial"/>
          <w:sz w:val="24"/>
          <w:szCs w:val="24"/>
        </w:rPr>
        <w:t xml:space="preserve">Susirinkimas laikomas </w:t>
      </w:r>
      <w:r w:rsidR="00CF040D">
        <w:rPr>
          <w:rFonts w:ascii="Arial" w:hAnsi="Arial" w:cs="Arial"/>
          <w:sz w:val="24"/>
          <w:szCs w:val="24"/>
        </w:rPr>
        <w:t>teisėtu</w:t>
      </w:r>
      <w:r w:rsidR="00B36C49" w:rsidRPr="00B816A7">
        <w:rPr>
          <w:rFonts w:ascii="Arial" w:hAnsi="Arial" w:cs="Arial"/>
          <w:sz w:val="24"/>
          <w:szCs w:val="24"/>
        </w:rPr>
        <w:t xml:space="preserve">, jei jame dalyvauja ne mažiau kaip pusė </w:t>
      </w:r>
      <w:r w:rsidR="00DC2CCF" w:rsidRPr="00B816A7">
        <w:rPr>
          <w:rFonts w:ascii="Arial" w:hAnsi="Arial" w:cs="Arial"/>
          <w:sz w:val="24"/>
          <w:szCs w:val="24"/>
        </w:rPr>
        <w:t xml:space="preserve">dirbančių </w:t>
      </w:r>
      <w:r w:rsidR="00B36C49" w:rsidRPr="00B816A7">
        <w:rPr>
          <w:rFonts w:ascii="Arial" w:hAnsi="Arial" w:cs="Arial"/>
          <w:sz w:val="24"/>
          <w:szCs w:val="24"/>
        </w:rPr>
        <w:t xml:space="preserve">šalies teisėjų. </w:t>
      </w:r>
      <w:r w:rsidR="003526AE">
        <w:rPr>
          <w:rFonts w:ascii="Arial" w:hAnsi="Arial" w:cs="Arial"/>
          <w:sz w:val="24"/>
          <w:szCs w:val="24"/>
        </w:rPr>
        <w:t xml:space="preserve">Iš </w:t>
      </w:r>
      <w:r w:rsidR="000B6867" w:rsidRPr="006172AF">
        <w:rPr>
          <w:rFonts w:ascii="Arial" w:hAnsi="Arial" w:cs="Arial"/>
          <w:b/>
          <w:bCs/>
          <w:sz w:val="24"/>
          <w:szCs w:val="24"/>
        </w:rPr>
        <w:t>71</w:t>
      </w:r>
      <w:r w:rsidR="00A86EA4" w:rsidRPr="006172AF">
        <w:rPr>
          <w:rFonts w:ascii="Arial" w:hAnsi="Arial" w:cs="Arial"/>
          <w:b/>
          <w:bCs/>
          <w:sz w:val="24"/>
          <w:szCs w:val="24"/>
        </w:rPr>
        <w:t>0</w:t>
      </w:r>
      <w:r w:rsidR="000B6867" w:rsidRPr="00B816A7">
        <w:rPr>
          <w:rFonts w:ascii="Arial" w:hAnsi="Arial" w:cs="Arial"/>
          <w:sz w:val="24"/>
          <w:szCs w:val="24"/>
        </w:rPr>
        <w:t xml:space="preserve"> </w:t>
      </w:r>
      <w:r w:rsidR="00B36C49" w:rsidRPr="00B816A7">
        <w:rPr>
          <w:rFonts w:ascii="Arial" w:hAnsi="Arial" w:cs="Arial"/>
          <w:sz w:val="24"/>
          <w:szCs w:val="24"/>
        </w:rPr>
        <w:t xml:space="preserve">užimtų </w:t>
      </w:r>
      <w:r w:rsidR="000B6867" w:rsidRPr="00B816A7">
        <w:rPr>
          <w:rFonts w:ascii="Arial" w:hAnsi="Arial" w:cs="Arial"/>
          <w:sz w:val="24"/>
          <w:szCs w:val="24"/>
        </w:rPr>
        <w:t xml:space="preserve">teisėjų </w:t>
      </w:r>
      <w:r w:rsidR="00B36C49" w:rsidRPr="00B816A7">
        <w:rPr>
          <w:rFonts w:ascii="Arial" w:hAnsi="Arial" w:cs="Arial"/>
          <w:sz w:val="24"/>
          <w:szCs w:val="24"/>
        </w:rPr>
        <w:t xml:space="preserve">etatų </w:t>
      </w:r>
      <w:r w:rsidR="000B6867" w:rsidRPr="00B816A7">
        <w:rPr>
          <w:rFonts w:ascii="Arial" w:hAnsi="Arial" w:cs="Arial"/>
          <w:sz w:val="24"/>
          <w:szCs w:val="24"/>
        </w:rPr>
        <w:t xml:space="preserve">Visuotiniame teisėjų susirinkime </w:t>
      </w:r>
      <w:r w:rsidR="00B21AAC">
        <w:rPr>
          <w:rFonts w:ascii="Arial" w:hAnsi="Arial" w:cs="Arial"/>
          <w:sz w:val="24"/>
          <w:szCs w:val="24"/>
        </w:rPr>
        <w:t xml:space="preserve">šiuo metu </w:t>
      </w:r>
      <w:r w:rsidR="000B6867" w:rsidRPr="006172AF">
        <w:rPr>
          <w:rFonts w:ascii="Arial" w:hAnsi="Arial" w:cs="Arial"/>
          <w:sz w:val="24"/>
          <w:szCs w:val="24"/>
        </w:rPr>
        <w:t xml:space="preserve">dalyvauja </w:t>
      </w:r>
      <w:r w:rsidR="008A715F" w:rsidRPr="00E62184">
        <w:rPr>
          <w:rFonts w:ascii="Arial" w:hAnsi="Arial" w:cs="Arial"/>
          <w:b/>
          <w:bCs/>
          <w:sz w:val="24"/>
          <w:szCs w:val="24"/>
        </w:rPr>
        <w:t>385</w:t>
      </w:r>
      <w:r w:rsidR="00C171B7" w:rsidRPr="006172AF">
        <w:rPr>
          <w:rFonts w:ascii="Arial" w:hAnsi="Arial" w:cs="Arial"/>
          <w:sz w:val="24"/>
          <w:szCs w:val="24"/>
        </w:rPr>
        <w:t xml:space="preserve"> </w:t>
      </w:r>
      <w:r w:rsidR="000B6867" w:rsidRPr="006172AF">
        <w:rPr>
          <w:rFonts w:ascii="Arial" w:hAnsi="Arial" w:cs="Arial"/>
          <w:sz w:val="24"/>
          <w:szCs w:val="24"/>
        </w:rPr>
        <w:t>teisėj</w:t>
      </w:r>
      <w:r w:rsidR="006172AF" w:rsidRPr="006172AF">
        <w:rPr>
          <w:rFonts w:ascii="Arial" w:hAnsi="Arial" w:cs="Arial"/>
          <w:sz w:val="24"/>
          <w:szCs w:val="24"/>
        </w:rPr>
        <w:t>ai</w:t>
      </w:r>
      <w:r w:rsidR="007E5695" w:rsidRPr="006172AF">
        <w:rPr>
          <w:rFonts w:ascii="Arial" w:hAnsi="Arial" w:cs="Arial"/>
          <w:sz w:val="24"/>
          <w:szCs w:val="24"/>
        </w:rPr>
        <w:t xml:space="preserve"> </w:t>
      </w:r>
      <w:r w:rsidR="007E5695" w:rsidRPr="006172AF">
        <w:rPr>
          <w:rFonts w:ascii="Arial" w:hAnsi="Arial" w:cs="Arial"/>
          <w:i/>
          <w:iCs/>
          <w:sz w:val="24"/>
          <w:szCs w:val="24"/>
        </w:rPr>
        <w:t>(</w:t>
      </w:r>
      <w:r w:rsidR="000B6867" w:rsidRPr="006172AF">
        <w:rPr>
          <w:rFonts w:ascii="Arial" w:hAnsi="Arial" w:cs="Arial"/>
          <w:i/>
          <w:iCs/>
          <w:sz w:val="24"/>
          <w:szCs w:val="24"/>
        </w:rPr>
        <w:t>Susirinkimo kvorumas – 3</w:t>
      </w:r>
      <w:r w:rsidR="00A86EA4" w:rsidRPr="006172AF">
        <w:rPr>
          <w:rFonts w:ascii="Arial" w:hAnsi="Arial" w:cs="Arial"/>
          <w:i/>
          <w:iCs/>
          <w:sz w:val="24"/>
          <w:szCs w:val="24"/>
        </w:rPr>
        <w:t>56</w:t>
      </w:r>
      <w:r w:rsidR="007E5695" w:rsidRPr="006172AF">
        <w:rPr>
          <w:rFonts w:ascii="Arial" w:hAnsi="Arial" w:cs="Arial"/>
          <w:i/>
          <w:iCs/>
          <w:sz w:val="24"/>
          <w:szCs w:val="24"/>
        </w:rPr>
        <w:t>)</w:t>
      </w:r>
      <w:r w:rsidR="00B21AAC" w:rsidRPr="006172AF">
        <w:rPr>
          <w:rFonts w:ascii="Arial" w:hAnsi="Arial" w:cs="Arial"/>
          <w:i/>
          <w:iCs/>
          <w:sz w:val="24"/>
          <w:szCs w:val="24"/>
        </w:rPr>
        <w:t xml:space="preserve">, </w:t>
      </w:r>
      <w:r w:rsidR="00B21AAC" w:rsidRPr="006172AF">
        <w:rPr>
          <w:rFonts w:ascii="Arial" w:hAnsi="Arial" w:cs="Arial"/>
          <w:sz w:val="24"/>
          <w:szCs w:val="24"/>
        </w:rPr>
        <w:t xml:space="preserve">todėl susirinkimas </w:t>
      </w:r>
      <w:r w:rsidR="00CF040D">
        <w:rPr>
          <w:rFonts w:ascii="Arial" w:hAnsi="Arial" w:cs="Arial"/>
          <w:sz w:val="24"/>
          <w:szCs w:val="24"/>
        </w:rPr>
        <w:t xml:space="preserve">yra teisėtas ir </w:t>
      </w:r>
      <w:r w:rsidR="00B21AAC" w:rsidRPr="006172AF">
        <w:rPr>
          <w:rFonts w:ascii="Arial" w:hAnsi="Arial" w:cs="Arial"/>
          <w:sz w:val="24"/>
          <w:szCs w:val="24"/>
        </w:rPr>
        <w:t>gali vykti.</w:t>
      </w:r>
    </w:p>
    <w:p w14:paraId="252BF99B" w14:textId="35EE5273" w:rsidR="000B6867" w:rsidRPr="00B816A7" w:rsidRDefault="000B6867" w:rsidP="00B816A7">
      <w:pPr>
        <w:spacing w:line="276" w:lineRule="auto"/>
        <w:ind w:firstLine="567"/>
        <w:jc w:val="both"/>
        <w:rPr>
          <w:rFonts w:ascii="Arial" w:hAnsi="Arial" w:cs="Arial"/>
          <w:sz w:val="24"/>
          <w:szCs w:val="24"/>
        </w:rPr>
      </w:pPr>
      <w:r w:rsidRPr="00B816A7">
        <w:rPr>
          <w:rFonts w:ascii="Arial" w:hAnsi="Arial" w:cs="Arial"/>
          <w:sz w:val="24"/>
          <w:szCs w:val="24"/>
        </w:rPr>
        <w:t xml:space="preserve">Susirinkimas </w:t>
      </w:r>
      <w:r w:rsidR="00B36C49" w:rsidRPr="00B816A7">
        <w:rPr>
          <w:rFonts w:ascii="Arial" w:hAnsi="Arial" w:cs="Arial"/>
          <w:sz w:val="24"/>
          <w:szCs w:val="24"/>
        </w:rPr>
        <w:t>pradedamas.</w:t>
      </w:r>
    </w:p>
    <w:p w14:paraId="03ADDE5F" w14:textId="78C2F820" w:rsidR="00066D9D" w:rsidRPr="006172AF" w:rsidRDefault="00B36C49" w:rsidP="006172AF">
      <w:pPr>
        <w:spacing w:line="276" w:lineRule="auto"/>
        <w:ind w:firstLine="567"/>
        <w:jc w:val="both"/>
        <w:rPr>
          <w:rFonts w:asciiTheme="minorBidi" w:hAnsiTheme="minorBidi" w:cstheme="minorBidi"/>
          <w:sz w:val="24"/>
          <w:szCs w:val="24"/>
          <w:lang w:val="fi-FI"/>
        </w:rPr>
      </w:pPr>
      <w:r w:rsidRPr="00B816A7">
        <w:rPr>
          <w:rFonts w:ascii="Arial" w:hAnsi="Arial" w:cs="Arial"/>
          <w:sz w:val="24"/>
          <w:szCs w:val="24"/>
        </w:rPr>
        <w:t>Teisėjų tarybos pirmininkė</w:t>
      </w:r>
      <w:r w:rsidR="00E62184">
        <w:rPr>
          <w:rFonts w:ascii="Arial" w:hAnsi="Arial" w:cs="Arial"/>
          <w:sz w:val="24"/>
          <w:szCs w:val="24"/>
        </w:rPr>
        <w:t xml:space="preserve"> </w:t>
      </w:r>
      <w:r w:rsidR="003D4AD2">
        <w:rPr>
          <w:rFonts w:ascii="Arial" w:hAnsi="Arial" w:cs="Arial"/>
          <w:sz w:val="24"/>
          <w:szCs w:val="24"/>
        </w:rPr>
        <w:t>Danguolė Bublienė</w:t>
      </w:r>
      <w:r w:rsidRPr="00B816A7">
        <w:rPr>
          <w:rFonts w:ascii="Arial" w:hAnsi="Arial" w:cs="Arial"/>
          <w:sz w:val="24"/>
          <w:szCs w:val="24"/>
        </w:rPr>
        <w:t xml:space="preserve"> informuoja, kad pagal Visuotinio teisėjų susirinkimo darbo reglamentą </w:t>
      </w:r>
      <w:r w:rsidR="00B21AAC">
        <w:rPr>
          <w:rFonts w:ascii="Arial" w:hAnsi="Arial" w:cs="Arial"/>
          <w:sz w:val="24"/>
          <w:szCs w:val="24"/>
        </w:rPr>
        <w:t xml:space="preserve">pirmiausiai </w:t>
      </w:r>
      <w:r w:rsidRPr="00B816A7">
        <w:rPr>
          <w:rFonts w:ascii="Arial" w:hAnsi="Arial" w:cs="Arial"/>
          <w:sz w:val="24"/>
          <w:szCs w:val="24"/>
        </w:rPr>
        <w:t>renkama Balsų skaičiavimo komisija ir jos pirmininkas.</w:t>
      </w:r>
      <w:r w:rsidR="003D4AD2">
        <w:rPr>
          <w:rFonts w:ascii="Arial" w:hAnsi="Arial" w:cs="Arial"/>
          <w:sz w:val="24"/>
          <w:szCs w:val="24"/>
        </w:rPr>
        <w:t xml:space="preserve"> </w:t>
      </w:r>
      <w:r w:rsidR="003D4AD2" w:rsidRPr="006172AF">
        <w:rPr>
          <w:rFonts w:asciiTheme="minorBidi" w:hAnsiTheme="minorBidi" w:cstheme="minorBidi"/>
          <w:bCs/>
          <w:sz w:val="24"/>
          <w:szCs w:val="24"/>
        </w:rPr>
        <w:t>Informuoja,</w:t>
      </w:r>
      <w:r w:rsidR="003D4AD2" w:rsidRPr="006172AF">
        <w:rPr>
          <w:rFonts w:asciiTheme="minorBidi" w:hAnsiTheme="minorBidi" w:cstheme="minorBidi"/>
          <w:sz w:val="24"/>
          <w:szCs w:val="24"/>
        </w:rPr>
        <w:t xml:space="preserve"> kad pagal Susirinkimo darbo reglament</w:t>
      </w:r>
      <w:r w:rsidR="00CF040D">
        <w:rPr>
          <w:rFonts w:asciiTheme="minorBidi" w:hAnsiTheme="minorBidi" w:cstheme="minorBidi"/>
          <w:sz w:val="24"/>
          <w:szCs w:val="24"/>
        </w:rPr>
        <w:t>o19 punktą</w:t>
      </w:r>
      <w:r w:rsidR="003D4AD2" w:rsidRPr="006172AF">
        <w:rPr>
          <w:rFonts w:asciiTheme="minorBidi" w:hAnsiTheme="minorBidi" w:cstheme="minorBidi"/>
          <w:sz w:val="24"/>
          <w:szCs w:val="24"/>
        </w:rPr>
        <w:t xml:space="preserve"> Susirinkime įprastai renkama 14 narių Balsų skaičiavimo komisija, o iš jų Komisijos pirmininkas. Taip pat Susirinkimo darbo reglamentas numato, kad, jei Susirinkimo metu nenumatyta rinkti Teisėjų tarybos narių, dėl Balsų skaičiavimo komisijos sudarymo poreikio, jos narių skaičiaus ir sudėties sprendžia Susirinkimas.</w:t>
      </w:r>
      <w:r w:rsidR="006172AF">
        <w:rPr>
          <w:rFonts w:asciiTheme="minorBidi" w:hAnsiTheme="minorBidi" w:cstheme="minorBidi"/>
          <w:sz w:val="24"/>
          <w:szCs w:val="24"/>
          <w:lang w:val="fi-FI"/>
        </w:rPr>
        <w:t xml:space="preserve"> Siūlo nerinkti Balsų skaičiavimo komisijos.</w:t>
      </w:r>
    </w:p>
    <w:p w14:paraId="53A8960F" w14:textId="73393DF4" w:rsidR="00066D9D" w:rsidRPr="00B816A7" w:rsidRDefault="006172AF" w:rsidP="00500B79">
      <w:pPr>
        <w:spacing w:line="276" w:lineRule="auto"/>
        <w:ind w:firstLine="567"/>
        <w:jc w:val="both"/>
        <w:rPr>
          <w:rFonts w:ascii="Arial" w:hAnsi="Arial" w:cs="Arial"/>
          <w:sz w:val="24"/>
          <w:szCs w:val="24"/>
        </w:rPr>
      </w:pPr>
      <w:r>
        <w:rPr>
          <w:rFonts w:ascii="Arial" w:hAnsi="Arial" w:cs="Arial"/>
          <w:sz w:val="24"/>
          <w:szCs w:val="24"/>
        </w:rPr>
        <w:t xml:space="preserve">Vilniaus apygardos teismo teisėjas </w:t>
      </w:r>
      <w:r w:rsidR="00066D9D">
        <w:rPr>
          <w:rFonts w:ascii="Arial" w:hAnsi="Arial" w:cs="Arial"/>
          <w:sz w:val="24"/>
          <w:szCs w:val="24"/>
        </w:rPr>
        <w:t>Mindaugas Povilanskas</w:t>
      </w:r>
      <w:r>
        <w:rPr>
          <w:rFonts w:ascii="Arial" w:hAnsi="Arial" w:cs="Arial"/>
          <w:sz w:val="24"/>
          <w:szCs w:val="24"/>
        </w:rPr>
        <w:t xml:space="preserve"> siūlo sudaryti </w:t>
      </w:r>
      <w:r w:rsidR="00CF040D">
        <w:rPr>
          <w:rFonts w:ascii="Arial" w:hAnsi="Arial" w:cs="Arial"/>
          <w:sz w:val="24"/>
          <w:szCs w:val="24"/>
        </w:rPr>
        <w:t xml:space="preserve">balsų skaičiavimo </w:t>
      </w:r>
      <w:r>
        <w:rPr>
          <w:rFonts w:ascii="Arial" w:hAnsi="Arial" w:cs="Arial"/>
          <w:sz w:val="24"/>
          <w:szCs w:val="24"/>
        </w:rPr>
        <w:t>komisiją, kadangi pagal Susirinkimo reglament</w:t>
      </w:r>
      <w:r w:rsidR="00500B79">
        <w:rPr>
          <w:rFonts w:ascii="Arial" w:hAnsi="Arial" w:cs="Arial"/>
          <w:sz w:val="24"/>
          <w:szCs w:val="24"/>
        </w:rPr>
        <w:t>o</w:t>
      </w:r>
      <w:r>
        <w:rPr>
          <w:rFonts w:ascii="Arial" w:hAnsi="Arial" w:cs="Arial"/>
          <w:sz w:val="24"/>
          <w:szCs w:val="24"/>
        </w:rPr>
        <w:t xml:space="preserve"> </w:t>
      </w:r>
      <w:r w:rsidRPr="006172AF">
        <w:rPr>
          <w:rFonts w:ascii="Arial" w:hAnsi="Arial" w:cs="Arial"/>
          <w:sz w:val="24"/>
          <w:szCs w:val="24"/>
        </w:rPr>
        <w:t>24</w:t>
      </w:r>
      <w:r>
        <w:rPr>
          <w:rFonts w:ascii="Arial" w:hAnsi="Arial" w:cs="Arial"/>
          <w:sz w:val="24"/>
          <w:szCs w:val="24"/>
        </w:rPr>
        <w:t xml:space="preserve"> p</w:t>
      </w:r>
      <w:r w:rsidR="00CF040D">
        <w:rPr>
          <w:rFonts w:ascii="Arial" w:hAnsi="Arial" w:cs="Arial"/>
          <w:sz w:val="24"/>
          <w:szCs w:val="24"/>
        </w:rPr>
        <w:t>unktą</w:t>
      </w:r>
      <w:r w:rsidRPr="006172AF">
        <w:rPr>
          <w:rFonts w:ascii="Arial" w:hAnsi="Arial" w:cs="Arial"/>
          <w:sz w:val="24"/>
          <w:szCs w:val="24"/>
        </w:rPr>
        <w:t xml:space="preserve"> Susirinkime dalyvaujantys teisėjai tiek pasisakymų metu, tiek raštu gali suformuluoti ir pateikti konkrečius pasiūlymus vienu ar kitu darbotvarkės klausimu</w:t>
      </w:r>
      <w:r w:rsidR="00CF040D">
        <w:rPr>
          <w:rFonts w:ascii="Arial" w:hAnsi="Arial" w:cs="Arial"/>
          <w:sz w:val="24"/>
          <w:szCs w:val="24"/>
        </w:rPr>
        <w:t>, o p</w:t>
      </w:r>
      <w:r w:rsidRPr="006172AF">
        <w:rPr>
          <w:rFonts w:ascii="Arial" w:hAnsi="Arial" w:cs="Arial"/>
          <w:sz w:val="24"/>
          <w:szCs w:val="24"/>
        </w:rPr>
        <w:t xml:space="preserve">asiūlymo autoriui prašant, </w:t>
      </w:r>
      <w:r w:rsidR="00CF040D">
        <w:rPr>
          <w:rFonts w:ascii="Arial" w:hAnsi="Arial" w:cs="Arial"/>
          <w:sz w:val="24"/>
          <w:szCs w:val="24"/>
        </w:rPr>
        <w:t xml:space="preserve">turi būti </w:t>
      </w:r>
      <w:r w:rsidRPr="006172AF">
        <w:rPr>
          <w:rFonts w:ascii="Arial" w:hAnsi="Arial" w:cs="Arial"/>
          <w:sz w:val="24"/>
          <w:szCs w:val="24"/>
        </w:rPr>
        <w:t>balsuojama dėl jo pasiūlymo.</w:t>
      </w:r>
      <w:r w:rsidR="00066D9D">
        <w:rPr>
          <w:rFonts w:ascii="Arial" w:hAnsi="Arial" w:cs="Arial"/>
          <w:sz w:val="24"/>
          <w:szCs w:val="24"/>
        </w:rPr>
        <w:t xml:space="preserve"> </w:t>
      </w:r>
    </w:p>
    <w:p w14:paraId="6B0ECA81" w14:textId="77777777" w:rsidR="001044F8" w:rsidRDefault="001044F8" w:rsidP="00B816A7">
      <w:pPr>
        <w:spacing w:line="276" w:lineRule="auto"/>
        <w:ind w:firstLine="567"/>
        <w:jc w:val="both"/>
        <w:rPr>
          <w:rFonts w:ascii="Arial" w:hAnsi="Arial" w:cs="Arial"/>
          <w:sz w:val="24"/>
          <w:szCs w:val="24"/>
        </w:rPr>
      </w:pPr>
      <w:r>
        <w:rPr>
          <w:rFonts w:ascii="Arial" w:hAnsi="Arial" w:cs="Arial"/>
          <w:sz w:val="24"/>
          <w:szCs w:val="24"/>
        </w:rPr>
        <w:t>Siūloma balsuoti dėl Visuotinio teisėjų susirinkimo Balsų skaičiavimo komisijos sudarymo.</w:t>
      </w:r>
    </w:p>
    <w:p w14:paraId="7AD67FBF" w14:textId="31E2F209" w:rsidR="003D4AD2" w:rsidRDefault="00066D9D" w:rsidP="00B816A7">
      <w:pPr>
        <w:spacing w:line="276" w:lineRule="auto"/>
        <w:ind w:firstLine="567"/>
        <w:jc w:val="both"/>
        <w:rPr>
          <w:rFonts w:ascii="Arial" w:hAnsi="Arial" w:cs="Arial"/>
          <w:sz w:val="24"/>
          <w:szCs w:val="24"/>
        </w:rPr>
      </w:pPr>
      <w:r>
        <w:rPr>
          <w:rFonts w:ascii="Arial" w:hAnsi="Arial" w:cs="Arial"/>
          <w:sz w:val="24"/>
          <w:szCs w:val="24"/>
        </w:rPr>
        <w:t>Dauguma</w:t>
      </w:r>
      <w:r w:rsidR="001044F8">
        <w:rPr>
          <w:rFonts w:ascii="Arial" w:hAnsi="Arial" w:cs="Arial"/>
          <w:sz w:val="24"/>
          <w:szCs w:val="24"/>
        </w:rPr>
        <w:t>i bals</w:t>
      </w:r>
      <w:r w:rsidR="00CF040D">
        <w:rPr>
          <w:rFonts w:ascii="Arial" w:hAnsi="Arial" w:cs="Arial"/>
          <w:sz w:val="24"/>
          <w:szCs w:val="24"/>
        </w:rPr>
        <w:t>avus</w:t>
      </w:r>
      <w:r w:rsidR="001044F8">
        <w:rPr>
          <w:rFonts w:ascii="Arial" w:hAnsi="Arial" w:cs="Arial"/>
          <w:sz w:val="24"/>
          <w:szCs w:val="24"/>
        </w:rPr>
        <w:t xml:space="preserve"> </w:t>
      </w:r>
      <w:r>
        <w:rPr>
          <w:rFonts w:ascii="Arial" w:hAnsi="Arial" w:cs="Arial"/>
          <w:sz w:val="24"/>
          <w:szCs w:val="24"/>
        </w:rPr>
        <w:t>„už“</w:t>
      </w:r>
      <w:r w:rsidR="001044F8">
        <w:rPr>
          <w:rFonts w:ascii="Arial" w:hAnsi="Arial" w:cs="Arial"/>
          <w:sz w:val="24"/>
          <w:szCs w:val="24"/>
        </w:rPr>
        <w:t xml:space="preserve">, nuspręsta </w:t>
      </w:r>
      <w:r w:rsidR="00CF040D">
        <w:rPr>
          <w:rFonts w:ascii="Arial" w:hAnsi="Arial" w:cs="Arial"/>
          <w:sz w:val="24"/>
          <w:szCs w:val="24"/>
        </w:rPr>
        <w:t>išrinkt</w:t>
      </w:r>
      <w:r w:rsidR="00C277D9">
        <w:rPr>
          <w:rFonts w:ascii="Arial" w:hAnsi="Arial" w:cs="Arial"/>
          <w:sz w:val="24"/>
          <w:szCs w:val="24"/>
        </w:rPr>
        <w:t>i</w:t>
      </w:r>
      <w:r w:rsidR="001044F8">
        <w:rPr>
          <w:rFonts w:ascii="Arial" w:hAnsi="Arial" w:cs="Arial"/>
          <w:sz w:val="24"/>
          <w:szCs w:val="24"/>
        </w:rPr>
        <w:t xml:space="preserve"> Balsų skaičiavimo komisiją.</w:t>
      </w:r>
    </w:p>
    <w:p w14:paraId="12AFE634" w14:textId="77777777" w:rsidR="001044F8" w:rsidRDefault="001044F8" w:rsidP="00B816A7">
      <w:pPr>
        <w:spacing w:line="276" w:lineRule="auto"/>
        <w:ind w:firstLine="567"/>
        <w:jc w:val="both"/>
        <w:rPr>
          <w:rFonts w:ascii="Arial" w:hAnsi="Arial" w:cs="Arial"/>
          <w:sz w:val="24"/>
          <w:szCs w:val="24"/>
        </w:rPr>
      </w:pPr>
    </w:p>
    <w:p w14:paraId="66ECF333" w14:textId="71E67A4B" w:rsidR="007E4EC3" w:rsidRPr="001044F8" w:rsidRDefault="001044F8" w:rsidP="00B816A7">
      <w:pPr>
        <w:spacing w:line="276" w:lineRule="auto"/>
        <w:ind w:firstLine="567"/>
        <w:jc w:val="both"/>
        <w:rPr>
          <w:rFonts w:ascii="Arial" w:hAnsi="Arial" w:cs="Arial"/>
          <w:sz w:val="24"/>
          <w:szCs w:val="24"/>
        </w:rPr>
      </w:pPr>
      <w:r w:rsidRPr="00B816A7">
        <w:rPr>
          <w:rFonts w:ascii="Arial" w:hAnsi="Arial" w:cs="Arial"/>
          <w:sz w:val="24"/>
          <w:szCs w:val="24"/>
        </w:rPr>
        <w:t xml:space="preserve">Teisėjų tarybos pirmininkė, Lietuvos Aukščiausiojo Teismo </w:t>
      </w:r>
      <w:r>
        <w:rPr>
          <w:rFonts w:ascii="Arial" w:hAnsi="Arial" w:cs="Arial"/>
          <w:sz w:val="24"/>
          <w:szCs w:val="24"/>
        </w:rPr>
        <w:t>pirmininkė Danguolė Bublienė</w:t>
      </w:r>
      <w:r w:rsidRPr="00B816A7">
        <w:rPr>
          <w:rFonts w:ascii="Arial" w:hAnsi="Arial" w:cs="Arial"/>
          <w:sz w:val="24"/>
          <w:szCs w:val="24"/>
        </w:rPr>
        <w:t xml:space="preserve"> informuoja</w:t>
      </w:r>
      <w:r w:rsidRPr="001044F8">
        <w:rPr>
          <w:rFonts w:ascii="Arial" w:hAnsi="Arial" w:cs="Arial"/>
          <w:sz w:val="24"/>
          <w:szCs w:val="24"/>
        </w:rPr>
        <w:t>, kad į</w:t>
      </w:r>
      <w:r w:rsidR="00B36C49" w:rsidRPr="001044F8">
        <w:rPr>
          <w:rFonts w:ascii="Arial" w:hAnsi="Arial" w:cs="Arial"/>
          <w:sz w:val="24"/>
          <w:szCs w:val="24"/>
        </w:rPr>
        <w:t xml:space="preserve"> Balsų skaičiavimo komisiją buvo pasiūlyti kandidatai:</w:t>
      </w:r>
      <w:r w:rsidR="007E4EC3" w:rsidRPr="001044F8">
        <w:rPr>
          <w:rFonts w:ascii="Arial" w:hAnsi="Arial" w:cs="Arial"/>
          <w:sz w:val="24"/>
          <w:szCs w:val="24"/>
        </w:rPr>
        <w:t xml:space="preserve"> </w:t>
      </w:r>
    </w:p>
    <w:p w14:paraId="560682AA" w14:textId="77777777" w:rsidR="004D7B72" w:rsidRPr="00FA09CE" w:rsidRDefault="004D7B72" w:rsidP="00B816A7">
      <w:pPr>
        <w:spacing w:line="276" w:lineRule="auto"/>
        <w:ind w:firstLine="567"/>
        <w:jc w:val="both"/>
        <w:rPr>
          <w:rFonts w:ascii="Arial" w:hAnsi="Arial" w:cs="Arial"/>
          <w:i/>
          <w:iCs/>
          <w:sz w:val="24"/>
          <w:szCs w:val="24"/>
        </w:rPr>
      </w:pPr>
      <w:r w:rsidRPr="00FA09CE">
        <w:rPr>
          <w:rFonts w:ascii="Arial" w:hAnsi="Arial" w:cs="Arial"/>
          <w:i/>
          <w:iCs/>
          <w:sz w:val="24"/>
          <w:szCs w:val="24"/>
        </w:rPr>
        <w:t xml:space="preserve">Visų apylinkės teismų grupė (renkami 4 nariai): </w:t>
      </w:r>
    </w:p>
    <w:p w14:paraId="359507D2" w14:textId="59C845DA" w:rsidR="00A43602" w:rsidRPr="00A43602" w:rsidRDefault="00A43602" w:rsidP="00A43602">
      <w:pPr>
        <w:spacing w:line="276" w:lineRule="auto"/>
        <w:ind w:firstLine="567"/>
        <w:jc w:val="both"/>
        <w:rPr>
          <w:rFonts w:ascii="Arial" w:hAnsi="Arial" w:cs="Arial"/>
          <w:sz w:val="24"/>
          <w:szCs w:val="24"/>
        </w:rPr>
      </w:pPr>
      <w:r w:rsidRPr="00A43602">
        <w:rPr>
          <w:rFonts w:ascii="Arial" w:hAnsi="Arial" w:cs="Arial"/>
          <w:sz w:val="24"/>
          <w:szCs w:val="24"/>
        </w:rPr>
        <w:t>1. Utenos apylinkės teismo Ignalinos rūmų teisėja Inga Masiulianec</w:t>
      </w:r>
      <w:r>
        <w:rPr>
          <w:rFonts w:ascii="Arial" w:hAnsi="Arial" w:cs="Arial"/>
          <w:sz w:val="24"/>
          <w:szCs w:val="24"/>
        </w:rPr>
        <w:t>;</w:t>
      </w:r>
    </w:p>
    <w:p w14:paraId="3159DD5B" w14:textId="732CA3BE" w:rsidR="00A43602" w:rsidRPr="00A43602" w:rsidRDefault="00A43602" w:rsidP="00A43602">
      <w:pPr>
        <w:spacing w:line="276" w:lineRule="auto"/>
        <w:ind w:firstLine="567"/>
        <w:jc w:val="both"/>
        <w:rPr>
          <w:rFonts w:ascii="Arial" w:hAnsi="Arial" w:cs="Arial"/>
          <w:sz w:val="24"/>
          <w:szCs w:val="24"/>
        </w:rPr>
      </w:pPr>
      <w:r w:rsidRPr="00A43602">
        <w:rPr>
          <w:rFonts w:ascii="Arial" w:hAnsi="Arial" w:cs="Arial"/>
          <w:sz w:val="24"/>
          <w:szCs w:val="24"/>
        </w:rPr>
        <w:t>2. Marijampolės apylinkės teismo teisėja Virginija Melienė</w:t>
      </w:r>
      <w:r>
        <w:rPr>
          <w:rFonts w:ascii="Arial" w:hAnsi="Arial" w:cs="Arial"/>
          <w:sz w:val="24"/>
          <w:szCs w:val="24"/>
        </w:rPr>
        <w:t>;</w:t>
      </w:r>
    </w:p>
    <w:p w14:paraId="5F8DAC45" w14:textId="1292B147" w:rsidR="00A43602" w:rsidRPr="00A43602" w:rsidRDefault="00A43602" w:rsidP="00A43602">
      <w:pPr>
        <w:spacing w:line="276" w:lineRule="auto"/>
        <w:ind w:firstLine="567"/>
        <w:jc w:val="both"/>
        <w:rPr>
          <w:rFonts w:ascii="Arial" w:hAnsi="Arial" w:cs="Arial"/>
          <w:sz w:val="24"/>
          <w:szCs w:val="24"/>
        </w:rPr>
      </w:pPr>
      <w:r w:rsidRPr="00A43602">
        <w:rPr>
          <w:rFonts w:ascii="Arial" w:hAnsi="Arial" w:cs="Arial"/>
          <w:sz w:val="24"/>
          <w:szCs w:val="24"/>
        </w:rPr>
        <w:t>3. Klaipėdos apylinkės teismo Klaipėdos rūmų (Palangoje) teisėja Vaida Railienė</w:t>
      </w:r>
      <w:r>
        <w:rPr>
          <w:rFonts w:ascii="Arial" w:hAnsi="Arial" w:cs="Arial"/>
          <w:sz w:val="24"/>
          <w:szCs w:val="24"/>
        </w:rPr>
        <w:t>;</w:t>
      </w:r>
    </w:p>
    <w:p w14:paraId="7470C426" w14:textId="20A7B102" w:rsidR="00A43602" w:rsidRDefault="00A43602" w:rsidP="00A43602">
      <w:pPr>
        <w:spacing w:line="276" w:lineRule="auto"/>
        <w:ind w:firstLine="567"/>
        <w:jc w:val="both"/>
        <w:rPr>
          <w:rFonts w:ascii="Arial" w:hAnsi="Arial" w:cs="Arial"/>
          <w:sz w:val="24"/>
          <w:szCs w:val="24"/>
        </w:rPr>
      </w:pPr>
      <w:r w:rsidRPr="00A43602">
        <w:rPr>
          <w:rFonts w:ascii="Arial" w:hAnsi="Arial" w:cs="Arial"/>
          <w:sz w:val="24"/>
          <w:szCs w:val="24"/>
        </w:rPr>
        <w:t>4. Marijampolės apylinkės teismo Vilkaviškio rūmų teisėja Agnė Lauruševičiūtė</w:t>
      </w:r>
      <w:r>
        <w:rPr>
          <w:rFonts w:ascii="Arial" w:hAnsi="Arial" w:cs="Arial"/>
          <w:sz w:val="24"/>
          <w:szCs w:val="24"/>
        </w:rPr>
        <w:t>.</w:t>
      </w:r>
    </w:p>
    <w:p w14:paraId="60F8C976" w14:textId="77777777" w:rsidR="00A43602" w:rsidRPr="00A43602" w:rsidRDefault="00A43602" w:rsidP="00A43602">
      <w:pPr>
        <w:spacing w:line="276" w:lineRule="auto"/>
        <w:ind w:firstLine="567"/>
        <w:jc w:val="both"/>
        <w:rPr>
          <w:rFonts w:ascii="Arial" w:hAnsi="Arial" w:cs="Arial"/>
          <w:sz w:val="24"/>
          <w:szCs w:val="24"/>
          <w:highlight w:val="yellow"/>
        </w:rPr>
      </w:pPr>
    </w:p>
    <w:p w14:paraId="329F8D76" w14:textId="77777777" w:rsidR="00E113D1" w:rsidRPr="00FA09CE" w:rsidRDefault="00E113D1" w:rsidP="00B816A7">
      <w:pPr>
        <w:spacing w:line="276" w:lineRule="auto"/>
        <w:ind w:firstLine="567"/>
        <w:jc w:val="both"/>
        <w:rPr>
          <w:rFonts w:ascii="Arial" w:hAnsi="Arial" w:cs="Arial"/>
          <w:i/>
          <w:iCs/>
          <w:sz w:val="24"/>
          <w:szCs w:val="24"/>
        </w:rPr>
      </w:pPr>
      <w:r w:rsidRPr="00FA09CE">
        <w:rPr>
          <w:rFonts w:ascii="Arial" w:hAnsi="Arial" w:cs="Arial"/>
          <w:i/>
          <w:iCs/>
          <w:sz w:val="24"/>
          <w:szCs w:val="24"/>
        </w:rPr>
        <w:t>Visų apygardos teismų grupė (renkami 3 nariai):</w:t>
      </w:r>
    </w:p>
    <w:p w14:paraId="3395EA26" w14:textId="2218A920" w:rsidR="00A43602" w:rsidRPr="00FA09CE" w:rsidRDefault="00A43602" w:rsidP="00A43602">
      <w:pPr>
        <w:spacing w:line="276" w:lineRule="auto"/>
        <w:ind w:firstLine="567"/>
        <w:jc w:val="both"/>
        <w:rPr>
          <w:rFonts w:ascii="Arial" w:hAnsi="Arial" w:cs="Arial"/>
          <w:sz w:val="24"/>
          <w:szCs w:val="24"/>
        </w:rPr>
      </w:pPr>
      <w:r w:rsidRPr="00FA09CE">
        <w:rPr>
          <w:rFonts w:ascii="Arial" w:hAnsi="Arial" w:cs="Arial"/>
          <w:sz w:val="24"/>
          <w:szCs w:val="24"/>
        </w:rPr>
        <w:t>5. Panevėžio apygardos teismo teisėja Loreta Miltenytė;</w:t>
      </w:r>
    </w:p>
    <w:p w14:paraId="19448122" w14:textId="2A1F81B5" w:rsidR="00A43602" w:rsidRPr="00FA09CE" w:rsidRDefault="00A43602" w:rsidP="00A43602">
      <w:pPr>
        <w:spacing w:line="276" w:lineRule="auto"/>
        <w:ind w:firstLine="567"/>
        <w:jc w:val="both"/>
        <w:rPr>
          <w:rFonts w:ascii="Arial" w:hAnsi="Arial" w:cs="Arial"/>
          <w:sz w:val="24"/>
          <w:szCs w:val="24"/>
        </w:rPr>
      </w:pPr>
      <w:r w:rsidRPr="00FA09CE">
        <w:rPr>
          <w:rFonts w:ascii="Arial" w:hAnsi="Arial" w:cs="Arial"/>
          <w:sz w:val="24"/>
          <w:szCs w:val="24"/>
        </w:rPr>
        <w:t>6. Kauno apygardos teismo teisėja Simona Dementavičienė.</w:t>
      </w:r>
    </w:p>
    <w:p w14:paraId="39993A94" w14:textId="77777777" w:rsidR="00A43602" w:rsidRPr="00A43602" w:rsidRDefault="00A43602" w:rsidP="00A43602">
      <w:pPr>
        <w:spacing w:line="276" w:lineRule="auto"/>
        <w:ind w:firstLine="567"/>
        <w:jc w:val="both"/>
        <w:rPr>
          <w:rFonts w:ascii="Arial" w:hAnsi="Arial" w:cs="Arial"/>
          <w:sz w:val="24"/>
          <w:szCs w:val="24"/>
          <w:highlight w:val="yellow"/>
        </w:rPr>
      </w:pPr>
    </w:p>
    <w:p w14:paraId="699287B8" w14:textId="5EE3AE7B" w:rsidR="00E113D1" w:rsidRPr="00FA09CE" w:rsidRDefault="00B21AAC" w:rsidP="00B816A7">
      <w:pPr>
        <w:spacing w:line="276" w:lineRule="auto"/>
        <w:ind w:firstLine="567"/>
        <w:jc w:val="both"/>
        <w:rPr>
          <w:rFonts w:ascii="Arial" w:hAnsi="Arial" w:cs="Arial"/>
          <w:i/>
          <w:iCs/>
          <w:sz w:val="24"/>
          <w:szCs w:val="24"/>
        </w:rPr>
      </w:pPr>
      <w:r w:rsidRPr="00FA09CE">
        <w:rPr>
          <w:rFonts w:ascii="Arial" w:hAnsi="Arial" w:cs="Arial"/>
          <w:i/>
          <w:iCs/>
          <w:sz w:val="24"/>
          <w:szCs w:val="24"/>
        </w:rPr>
        <w:t>R</w:t>
      </w:r>
      <w:r w:rsidR="00E113D1" w:rsidRPr="00FA09CE">
        <w:rPr>
          <w:rFonts w:ascii="Arial" w:hAnsi="Arial" w:cs="Arial"/>
          <w:i/>
          <w:iCs/>
          <w:sz w:val="24"/>
          <w:szCs w:val="24"/>
        </w:rPr>
        <w:t>egion</w:t>
      </w:r>
      <w:r w:rsidR="00E62184">
        <w:rPr>
          <w:rFonts w:ascii="Arial" w:hAnsi="Arial" w:cs="Arial"/>
          <w:i/>
          <w:iCs/>
          <w:sz w:val="24"/>
          <w:szCs w:val="24"/>
        </w:rPr>
        <w:t>ų</w:t>
      </w:r>
      <w:r w:rsidR="00E113D1" w:rsidRPr="00FA09CE">
        <w:rPr>
          <w:rFonts w:ascii="Arial" w:hAnsi="Arial" w:cs="Arial"/>
          <w:i/>
          <w:iCs/>
          <w:sz w:val="24"/>
          <w:szCs w:val="24"/>
        </w:rPr>
        <w:t xml:space="preserve"> administracini</w:t>
      </w:r>
      <w:r w:rsidRPr="00FA09CE">
        <w:rPr>
          <w:rFonts w:ascii="Arial" w:hAnsi="Arial" w:cs="Arial"/>
          <w:i/>
          <w:iCs/>
          <w:sz w:val="24"/>
          <w:szCs w:val="24"/>
        </w:rPr>
        <w:t>s</w:t>
      </w:r>
      <w:r w:rsidR="00E113D1" w:rsidRPr="00FA09CE">
        <w:rPr>
          <w:rFonts w:ascii="Arial" w:hAnsi="Arial" w:cs="Arial"/>
          <w:i/>
          <w:iCs/>
          <w:sz w:val="24"/>
          <w:szCs w:val="24"/>
        </w:rPr>
        <w:t xml:space="preserve"> teism</w:t>
      </w:r>
      <w:r w:rsidRPr="00FA09CE">
        <w:rPr>
          <w:rFonts w:ascii="Arial" w:hAnsi="Arial" w:cs="Arial"/>
          <w:i/>
          <w:iCs/>
          <w:sz w:val="24"/>
          <w:szCs w:val="24"/>
        </w:rPr>
        <w:t>as</w:t>
      </w:r>
      <w:r w:rsidR="00E113D1" w:rsidRPr="00FA09CE">
        <w:rPr>
          <w:rFonts w:ascii="Arial" w:hAnsi="Arial" w:cs="Arial"/>
          <w:i/>
          <w:iCs/>
          <w:sz w:val="24"/>
          <w:szCs w:val="24"/>
        </w:rPr>
        <w:t xml:space="preserve"> (renkamas 1 narys): </w:t>
      </w:r>
    </w:p>
    <w:p w14:paraId="356D914F" w14:textId="68FC8C42" w:rsidR="00E113D1" w:rsidRPr="00FA09CE" w:rsidRDefault="00A43602" w:rsidP="00B816A7">
      <w:pPr>
        <w:spacing w:line="276" w:lineRule="auto"/>
        <w:ind w:firstLine="567"/>
        <w:jc w:val="both"/>
        <w:rPr>
          <w:rFonts w:ascii="Arial" w:hAnsi="Arial" w:cs="Arial"/>
          <w:sz w:val="24"/>
          <w:szCs w:val="24"/>
        </w:rPr>
      </w:pPr>
      <w:r w:rsidRPr="00FA09CE">
        <w:rPr>
          <w:rFonts w:ascii="Arial" w:hAnsi="Arial" w:cs="Arial"/>
          <w:sz w:val="24"/>
          <w:szCs w:val="24"/>
        </w:rPr>
        <w:t>7</w:t>
      </w:r>
      <w:r w:rsidR="00E113D1" w:rsidRPr="00FA09CE">
        <w:rPr>
          <w:rFonts w:ascii="Arial" w:hAnsi="Arial" w:cs="Arial"/>
          <w:sz w:val="24"/>
          <w:szCs w:val="24"/>
        </w:rPr>
        <w:t xml:space="preserve">. </w:t>
      </w:r>
      <w:r w:rsidRPr="00FA09CE">
        <w:rPr>
          <w:rFonts w:ascii="Arial" w:hAnsi="Arial" w:cs="Arial"/>
          <w:sz w:val="24"/>
          <w:szCs w:val="24"/>
        </w:rPr>
        <w:t>Regionų administracinio teismo pirmininko pavaduotoja Jovita Einikienė.</w:t>
      </w:r>
    </w:p>
    <w:p w14:paraId="087955DD" w14:textId="77777777" w:rsidR="00A43602" w:rsidRPr="003D4AD2" w:rsidRDefault="00A43602" w:rsidP="00B816A7">
      <w:pPr>
        <w:spacing w:line="276" w:lineRule="auto"/>
        <w:ind w:firstLine="567"/>
        <w:jc w:val="both"/>
        <w:rPr>
          <w:rFonts w:ascii="Arial" w:hAnsi="Arial" w:cs="Arial"/>
          <w:sz w:val="24"/>
          <w:szCs w:val="24"/>
          <w:highlight w:val="yellow"/>
        </w:rPr>
      </w:pPr>
    </w:p>
    <w:p w14:paraId="6D18664E" w14:textId="77777777" w:rsidR="00A323A8" w:rsidRPr="00FA09CE" w:rsidRDefault="00A323A8" w:rsidP="00B816A7">
      <w:pPr>
        <w:spacing w:line="276" w:lineRule="auto"/>
        <w:ind w:firstLine="567"/>
        <w:jc w:val="both"/>
        <w:rPr>
          <w:rFonts w:ascii="Arial" w:hAnsi="Arial" w:cs="Arial"/>
          <w:i/>
          <w:iCs/>
          <w:sz w:val="24"/>
          <w:szCs w:val="24"/>
        </w:rPr>
      </w:pPr>
      <w:r w:rsidRPr="00FA09CE">
        <w:rPr>
          <w:rFonts w:ascii="Arial" w:hAnsi="Arial" w:cs="Arial"/>
          <w:i/>
          <w:iCs/>
          <w:sz w:val="24"/>
          <w:szCs w:val="24"/>
        </w:rPr>
        <w:t>Lietuvos vyriausiasis administracinis teismas (renkamas 1 narys):</w:t>
      </w:r>
    </w:p>
    <w:p w14:paraId="5C19A7C2" w14:textId="15BFD59F" w:rsidR="00A323A8" w:rsidRPr="00FA09CE" w:rsidRDefault="00A43602" w:rsidP="00B816A7">
      <w:pPr>
        <w:spacing w:line="276" w:lineRule="auto"/>
        <w:ind w:firstLine="567"/>
        <w:jc w:val="both"/>
        <w:rPr>
          <w:rFonts w:ascii="Arial" w:hAnsi="Arial" w:cs="Arial"/>
          <w:sz w:val="24"/>
          <w:szCs w:val="24"/>
        </w:rPr>
      </w:pPr>
      <w:r w:rsidRPr="00FA09CE">
        <w:rPr>
          <w:rFonts w:ascii="Arial" w:hAnsi="Arial" w:cs="Arial"/>
          <w:sz w:val="24"/>
          <w:szCs w:val="24"/>
        </w:rPr>
        <w:t>8</w:t>
      </w:r>
      <w:r w:rsidR="00A323A8" w:rsidRPr="00FA09CE">
        <w:rPr>
          <w:rFonts w:ascii="Arial" w:hAnsi="Arial" w:cs="Arial"/>
          <w:sz w:val="24"/>
          <w:szCs w:val="24"/>
        </w:rPr>
        <w:t>. Lietuvos vyriausiojo administracinio teismo teisėja</w:t>
      </w:r>
      <w:r w:rsidRPr="00FA09CE">
        <w:rPr>
          <w:rFonts w:ascii="Arial" w:hAnsi="Arial" w:cs="Arial"/>
          <w:sz w:val="24"/>
          <w:szCs w:val="24"/>
        </w:rPr>
        <w:t xml:space="preserve"> Jolanta Malijauskienė</w:t>
      </w:r>
      <w:r w:rsidR="00A323A8" w:rsidRPr="00FA09CE">
        <w:rPr>
          <w:rFonts w:ascii="Arial" w:hAnsi="Arial" w:cs="Arial"/>
          <w:sz w:val="24"/>
          <w:szCs w:val="24"/>
        </w:rPr>
        <w:t>.</w:t>
      </w:r>
    </w:p>
    <w:p w14:paraId="04B6E1A5" w14:textId="77777777" w:rsidR="00A43602" w:rsidRPr="003D4AD2" w:rsidRDefault="00A43602" w:rsidP="00B816A7">
      <w:pPr>
        <w:spacing w:line="276" w:lineRule="auto"/>
        <w:ind w:firstLine="567"/>
        <w:jc w:val="both"/>
        <w:rPr>
          <w:rFonts w:ascii="Arial" w:hAnsi="Arial" w:cs="Arial"/>
          <w:sz w:val="24"/>
          <w:szCs w:val="24"/>
          <w:highlight w:val="yellow"/>
        </w:rPr>
      </w:pPr>
    </w:p>
    <w:p w14:paraId="40045122" w14:textId="77777777" w:rsidR="00A43602" w:rsidRPr="00FA09CE" w:rsidRDefault="00BF04B2" w:rsidP="00A43602">
      <w:pPr>
        <w:spacing w:line="276" w:lineRule="auto"/>
        <w:ind w:firstLine="567"/>
        <w:jc w:val="both"/>
        <w:rPr>
          <w:rFonts w:ascii="Arial" w:hAnsi="Arial" w:cs="Arial"/>
          <w:i/>
          <w:iCs/>
          <w:sz w:val="24"/>
          <w:szCs w:val="24"/>
        </w:rPr>
      </w:pPr>
      <w:r w:rsidRPr="00FA09CE">
        <w:rPr>
          <w:rFonts w:ascii="Arial" w:hAnsi="Arial" w:cs="Arial"/>
          <w:i/>
          <w:iCs/>
          <w:sz w:val="24"/>
          <w:szCs w:val="24"/>
        </w:rPr>
        <w:t>Lietuvos apeliacinis teismas (renkami 2 nariai):</w:t>
      </w:r>
      <w:r w:rsidR="00A43602" w:rsidRPr="00FA09CE">
        <w:rPr>
          <w:rFonts w:ascii="Arial" w:hAnsi="Arial" w:cs="Arial"/>
          <w:i/>
          <w:iCs/>
          <w:sz w:val="24"/>
          <w:szCs w:val="24"/>
        </w:rPr>
        <w:t xml:space="preserve"> </w:t>
      </w:r>
    </w:p>
    <w:p w14:paraId="4A37309A" w14:textId="22E18050" w:rsidR="00A43602" w:rsidRPr="00FA09CE" w:rsidRDefault="00A43602" w:rsidP="00A43602">
      <w:pPr>
        <w:spacing w:line="276" w:lineRule="auto"/>
        <w:ind w:firstLine="567"/>
        <w:jc w:val="both"/>
        <w:rPr>
          <w:rFonts w:ascii="Arial" w:hAnsi="Arial" w:cs="Arial"/>
          <w:sz w:val="24"/>
          <w:szCs w:val="24"/>
        </w:rPr>
      </w:pPr>
      <w:r w:rsidRPr="00FA09CE">
        <w:rPr>
          <w:rFonts w:ascii="Arial" w:hAnsi="Arial" w:cs="Arial"/>
          <w:sz w:val="24"/>
          <w:szCs w:val="24"/>
        </w:rPr>
        <w:t>9. Lietuvos apeliacinio teismo teisėjas Audrius Juozapavičius;</w:t>
      </w:r>
    </w:p>
    <w:p w14:paraId="4787E2B7" w14:textId="13DD805F" w:rsidR="00A43602" w:rsidRPr="00A43602" w:rsidRDefault="00A43602" w:rsidP="00B816A7">
      <w:pPr>
        <w:spacing w:line="276" w:lineRule="auto"/>
        <w:ind w:firstLine="567"/>
        <w:jc w:val="both"/>
        <w:rPr>
          <w:rFonts w:ascii="Arial" w:hAnsi="Arial" w:cs="Arial"/>
          <w:sz w:val="24"/>
          <w:szCs w:val="24"/>
        </w:rPr>
      </w:pPr>
      <w:r w:rsidRPr="00FA09CE">
        <w:rPr>
          <w:rFonts w:ascii="Arial" w:hAnsi="Arial" w:cs="Arial"/>
          <w:sz w:val="24"/>
          <w:szCs w:val="24"/>
        </w:rPr>
        <w:t>10. Lietuvos apeliacinio teismo teisėja Asta Pikelienė.</w:t>
      </w:r>
    </w:p>
    <w:p w14:paraId="5ACAC3E9" w14:textId="77777777" w:rsidR="00A43602" w:rsidRDefault="00A43602" w:rsidP="00B816A7">
      <w:pPr>
        <w:spacing w:line="276" w:lineRule="auto"/>
        <w:ind w:firstLine="567"/>
        <w:jc w:val="both"/>
      </w:pPr>
    </w:p>
    <w:p w14:paraId="31851BEC" w14:textId="0C3E27C2" w:rsidR="007E4EC3" w:rsidRPr="00F11E04" w:rsidRDefault="00A43602" w:rsidP="00B816A7">
      <w:pPr>
        <w:spacing w:line="276" w:lineRule="auto"/>
        <w:ind w:firstLine="567"/>
        <w:jc w:val="both"/>
        <w:rPr>
          <w:rFonts w:ascii="Arial" w:hAnsi="Arial" w:cs="Arial"/>
          <w:i/>
          <w:iCs/>
          <w:sz w:val="24"/>
          <w:szCs w:val="24"/>
        </w:rPr>
      </w:pPr>
      <w:r w:rsidRPr="00F11E04">
        <w:rPr>
          <w:rFonts w:ascii="Arial" w:hAnsi="Arial" w:cs="Arial"/>
          <w:i/>
          <w:iCs/>
          <w:sz w:val="24"/>
          <w:szCs w:val="24"/>
        </w:rPr>
        <w:t>L</w:t>
      </w:r>
      <w:r w:rsidR="007E4EC3" w:rsidRPr="00F11E04">
        <w:rPr>
          <w:rFonts w:ascii="Arial" w:hAnsi="Arial" w:cs="Arial"/>
          <w:i/>
          <w:iCs/>
          <w:sz w:val="24"/>
          <w:szCs w:val="24"/>
        </w:rPr>
        <w:t>ietuvos Aukščiausiasis Teismas (renkami 3 nariai):</w:t>
      </w:r>
    </w:p>
    <w:p w14:paraId="4BA6EAB1" w14:textId="1623B476" w:rsidR="007E4EC3" w:rsidRPr="00F11E04" w:rsidRDefault="007E4EC3" w:rsidP="00B816A7">
      <w:pPr>
        <w:spacing w:line="276" w:lineRule="auto"/>
        <w:ind w:firstLine="567"/>
        <w:jc w:val="both"/>
        <w:rPr>
          <w:rFonts w:asciiTheme="minorBidi" w:hAnsiTheme="minorBidi" w:cstheme="minorBidi"/>
          <w:sz w:val="24"/>
          <w:szCs w:val="24"/>
          <w:lang w:val="fi-FI"/>
        </w:rPr>
      </w:pPr>
      <w:r w:rsidRPr="00F11E04">
        <w:rPr>
          <w:rFonts w:asciiTheme="minorBidi" w:hAnsiTheme="minorBidi" w:cstheme="minorBidi"/>
          <w:sz w:val="24"/>
          <w:szCs w:val="24"/>
        </w:rPr>
        <w:t>1</w:t>
      </w:r>
      <w:r w:rsidR="003F7E51" w:rsidRPr="00F11E04">
        <w:rPr>
          <w:rFonts w:asciiTheme="minorBidi" w:hAnsiTheme="minorBidi" w:cstheme="minorBidi"/>
          <w:sz w:val="24"/>
          <w:szCs w:val="24"/>
        </w:rPr>
        <w:t>1</w:t>
      </w:r>
      <w:r w:rsidRPr="00F11E04">
        <w:rPr>
          <w:rFonts w:asciiTheme="minorBidi" w:hAnsiTheme="minorBidi" w:cstheme="minorBidi"/>
          <w:sz w:val="24"/>
          <w:szCs w:val="24"/>
        </w:rPr>
        <w:t>. Lietuvos Aukščiausiojo Teismo teisėja</w:t>
      </w:r>
      <w:r w:rsidR="003F7E51" w:rsidRPr="00F11E04">
        <w:rPr>
          <w:rFonts w:asciiTheme="minorBidi" w:hAnsiTheme="minorBidi" w:cstheme="minorBidi"/>
          <w:sz w:val="24"/>
          <w:szCs w:val="24"/>
        </w:rPr>
        <w:t xml:space="preserve"> Jūratė Varanauskaitė</w:t>
      </w:r>
      <w:r w:rsidRPr="00F11E04">
        <w:rPr>
          <w:rFonts w:asciiTheme="minorBidi" w:hAnsiTheme="minorBidi" w:cstheme="minorBidi"/>
          <w:sz w:val="24"/>
          <w:szCs w:val="24"/>
          <w:lang w:val="fi-FI"/>
        </w:rPr>
        <w:t>;</w:t>
      </w:r>
    </w:p>
    <w:p w14:paraId="5222035B" w14:textId="230ECC55" w:rsidR="007E4EC3" w:rsidRPr="00F11E04" w:rsidRDefault="008D6F23" w:rsidP="00B816A7">
      <w:pPr>
        <w:spacing w:line="276" w:lineRule="auto"/>
        <w:ind w:firstLine="567"/>
        <w:jc w:val="both"/>
        <w:rPr>
          <w:rFonts w:asciiTheme="minorBidi" w:hAnsiTheme="minorBidi" w:cstheme="minorBidi"/>
          <w:sz w:val="24"/>
          <w:szCs w:val="24"/>
          <w:lang w:val="fi-FI"/>
        </w:rPr>
      </w:pPr>
      <w:r w:rsidRPr="00F11E04">
        <w:rPr>
          <w:rFonts w:asciiTheme="minorBidi" w:hAnsiTheme="minorBidi" w:cstheme="minorBidi"/>
          <w:sz w:val="24"/>
          <w:szCs w:val="24"/>
          <w:lang w:val="fi-FI"/>
        </w:rPr>
        <w:t>1</w:t>
      </w:r>
      <w:r w:rsidR="003F7E51" w:rsidRPr="00F11E04">
        <w:rPr>
          <w:rFonts w:asciiTheme="minorBidi" w:hAnsiTheme="minorBidi" w:cstheme="minorBidi"/>
          <w:sz w:val="24"/>
          <w:szCs w:val="24"/>
          <w:lang w:val="fi-FI"/>
        </w:rPr>
        <w:t>2</w:t>
      </w:r>
      <w:r w:rsidR="007E4EC3" w:rsidRPr="00F11E04">
        <w:rPr>
          <w:rFonts w:asciiTheme="minorBidi" w:hAnsiTheme="minorBidi" w:cstheme="minorBidi"/>
          <w:sz w:val="24"/>
          <w:szCs w:val="24"/>
          <w:lang w:val="fi-FI"/>
        </w:rPr>
        <w:t xml:space="preserve">. </w:t>
      </w:r>
      <w:r w:rsidR="007E4EC3" w:rsidRPr="00F11E04">
        <w:rPr>
          <w:rFonts w:asciiTheme="minorBidi" w:hAnsiTheme="minorBidi" w:cstheme="minorBidi"/>
          <w:sz w:val="24"/>
          <w:szCs w:val="24"/>
        </w:rPr>
        <w:t>Lietuvos Aukščiausiojo Teismo teisėjas</w:t>
      </w:r>
      <w:r w:rsidR="003F7E51" w:rsidRPr="00F11E04">
        <w:rPr>
          <w:rFonts w:asciiTheme="minorBidi" w:hAnsiTheme="minorBidi" w:cstheme="minorBidi"/>
          <w:sz w:val="24"/>
          <w:szCs w:val="24"/>
        </w:rPr>
        <w:t xml:space="preserve"> Irmantas Šulcas</w:t>
      </w:r>
      <w:r w:rsidR="007E4EC3" w:rsidRPr="00F11E04">
        <w:rPr>
          <w:rFonts w:asciiTheme="minorBidi" w:hAnsiTheme="minorBidi" w:cstheme="minorBidi"/>
          <w:sz w:val="24"/>
          <w:szCs w:val="24"/>
          <w:lang w:val="fi-FI"/>
        </w:rPr>
        <w:t>;</w:t>
      </w:r>
    </w:p>
    <w:p w14:paraId="757385A8" w14:textId="7582AA50" w:rsidR="003D4AD2" w:rsidRDefault="008D6F23" w:rsidP="003D4AD2">
      <w:pPr>
        <w:spacing w:line="276" w:lineRule="auto"/>
        <w:ind w:firstLine="567"/>
        <w:jc w:val="both"/>
        <w:rPr>
          <w:rFonts w:asciiTheme="minorBidi" w:hAnsiTheme="minorBidi" w:cstheme="minorBidi"/>
          <w:sz w:val="24"/>
          <w:szCs w:val="24"/>
          <w:lang w:val="fi-FI"/>
        </w:rPr>
      </w:pPr>
      <w:r w:rsidRPr="00F11E04">
        <w:rPr>
          <w:rFonts w:asciiTheme="minorBidi" w:hAnsiTheme="minorBidi" w:cstheme="minorBidi"/>
          <w:sz w:val="24"/>
          <w:szCs w:val="24"/>
          <w:lang w:val="fi-FI"/>
        </w:rPr>
        <w:t>1</w:t>
      </w:r>
      <w:r w:rsidR="003F7E51" w:rsidRPr="00F11E04">
        <w:rPr>
          <w:rFonts w:asciiTheme="minorBidi" w:hAnsiTheme="minorBidi" w:cstheme="minorBidi"/>
          <w:sz w:val="24"/>
          <w:szCs w:val="24"/>
          <w:lang w:val="fi-FI"/>
        </w:rPr>
        <w:t>3</w:t>
      </w:r>
      <w:r w:rsidR="007E4EC3" w:rsidRPr="00F11E04">
        <w:rPr>
          <w:rFonts w:asciiTheme="minorBidi" w:hAnsiTheme="minorBidi" w:cstheme="minorBidi"/>
          <w:sz w:val="24"/>
          <w:szCs w:val="24"/>
          <w:lang w:val="fi-FI"/>
        </w:rPr>
        <w:t xml:space="preserve">. </w:t>
      </w:r>
      <w:r w:rsidR="007E4EC3" w:rsidRPr="00F11E04">
        <w:rPr>
          <w:rFonts w:asciiTheme="minorBidi" w:hAnsiTheme="minorBidi" w:cstheme="minorBidi"/>
          <w:sz w:val="24"/>
          <w:szCs w:val="24"/>
        </w:rPr>
        <w:t>Lietuvos Aukščiausiojo Teismo teisėjas</w:t>
      </w:r>
      <w:r w:rsidR="003F7E51" w:rsidRPr="00F11E04">
        <w:rPr>
          <w:rFonts w:asciiTheme="minorBidi" w:hAnsiTheme="minorBidi" w:cstheme="minorBidi"/>
          <w:sz w:val="24"/>
          <w:szCs w:val="24"/>
        </w:rPr>
        <w:t xml:space="preserve"> Darius Kantaravičius</w:t>
      </w:r>
      <w:r w:rsidR="00AE0D70" w:rsidRPr="00F11E04">
        <w:rPr>
          <w:rFonts w:asciiTheme="minorBidi" w:hAnsiTheme="minorBidi" w:cstheme="minorBidi"/>
          <w:sz w:val="24"/>
          <w:szCs w:val="24"/>
          <w:lang w:val="fi-FI"/>
        </w:rPr>
        <w:t>.</w:t>
      </w:r>
      <w:r w:rsidR="003D4AD2" w:rsidRPr="003F7E51">
        <w:rPr>
          <w:rFonts w:asciiTheme="minorBidi" w:hAnsiTheme="minorBidi" w:cstheme="minorBidi"/>
          <w:sz w:val="24"/>
          <w:szCs w:val="24"/>
          <w:lang w:val="fi-FI"/>
        </w:rPr>
        <w:t xml:space="preserve"> </w:t>
      </w:r>
    </w:p>
    <w:p w14:paraId="09839183" w14:textId="77777777" w:rsidR="00E62184" w:rsidRDefault="00E62184" w:rsidP="003D4AD2">
      <w:pPr>
        <w:spacing w:line="276" w:lineRule="auto"/>
        <w:ind w:firstLine="567"/>
        <w:jc w:val="both"/>
        <w:rPr>
          <w:rFonts w:asciiTheme="minorBidi" w:hAnsiTheme="minorBidi" w:cstheme="minorBidi"/>
          <w:sz w:val="24"/>
          <w:szCs w:val="24"/>
          <w:lang w:val="fi-FI"/>
        </w:rPr>
      </w:pPr>
    </w:p>
    <w:p w14:paraId="387F0D00" w14:textId="77777777" w:rsidR="00CF040D" w:rsidRPr="00F11E04" w:rsidRDefault="00CF040D" w:rsidP="00CF040D">
      <w:pPr>
        <w:spacing w:line="276" w:lineRule="auto"/>
        <w:ind w:firstLine="567"/>
        <w:jc w:val="both"/>
        <w:rPr>
          <w:rFonts w:asciiTheme="minorBidi" w:hAnsiTheme="minorBidi" w:cstheme="minorBidi"/>
          <w:sz w:val="24"/>
          <w:szCs w:val="24"/>
          <w:lang w:val="fi-FI"/>
        </w:rPr>
      </w:pPr>
      <w:r w:rsidRPr="00F11E04">
        <w:rPr>
          <w:rFonts w:asciiTheme="minorBidi" w:hAnsiTheme="minorBidi" w:cstheme="minorBidi"/>
          <w:sz w:val="24"/>
          <w:szCs w:val="24"/>
          <w:lang w:val="fi-FI"/>
        </w:rPr>
        <w:t>Kadangi nuo v</w:t>
      </w:r>
      <w:r w:rsidRPr="00F11E04">
        <w:rPr>
          <w:rFonts w:ascii="Arial" w:hAnsi="Arial" w:cs="Arial"/>
          <w:sz w:val="24"/>
          <w:szCs w:val="24"/>
        </w:rPr>
        <w:t>is</w:t>
      </w:r>
      <w:r>
        <w:rPr>
          <w:rFonts w:ascii="Arial" w:hAnsi="Arial" w:cs="Arial"/>
          <w:sz w:val="24"/>
          <w:szCs w:val="24"/>
        </w:rPr>
        <w:t>ų</w:t>
      </w:r>
      <w:r w:rsidRPr="00F11E04">
        <w:rPr>
          <w:rFonts w:ascii="Arial" w:hAnsi="Arial" w:cs="Arial"/>
          <w:sz w:val="24"/>
          <w:szCs w:val="24"/>
        </w:rPr>
        <w:t xml:space="preserve"> apygardos teismų grupės</w:t>
      </w:r>
      <w:r>
        <w:rPr>
          <w:rFonts w:ascii="Arial" w:hAnsi="Arial" w:cs="Arial"/>
          <w:sz w:val="24"/>
          <w:szCs w:val="24"/>
        </w:rPr>
        <w:t xml:space="preserve"> yra pasiūlyti tik 2 kandidatai, prašoma teisėjų siūlyti dar vieną kandidatą į Balsų skaičiavimo komisiją nuo apygardos teismų.</w:t>
      </w:r>
    </w:p>
    <w:p w14:paraId="7D228426" w14:textId="77777777" w:rsidR="00CF040D" w:rsidRPr="00BF6D40" w:rsidRDefault="00CF040D" w:rsidP="00CF040D">
      <w:pPr>
        <w:spacing w:line="276" w:lineRule="auto"/>
        <w:ind w:firstLine="567"/>
        <w:jc w:val="both"/>
        <w:rPr>
          <w:rFonts w:ascii="Arial" w:hAnsi="Arial" w:cs="Arial"/>
          <w:sz w:val="24"/>
          <w:szCs w:val="24"/>
        </w:rPr>
      </w:pPr>
      <w:r w:rsidRPr="00BF6D40">
        <w:rPr>
          <w:rFonts w:ascii="Arial" w:hAnsi="Arial" w:cs="Arial"/>
          <w:sz w:val="24"/>
          <w:szCs w:val="24"/>
        </w:rPr>
        <w:t>Nuo apygardų teismų siūloma Vilniaus apygardos teismo teisėjo Mindaugo Povilansko kandidatūra.</w:t>
      </w:r>
    </w:p>
    <w:p w14:paraId="3034AD20" w14:textId="77777777" w:rsidR="00CF040D" w:rsidRPr="00874897" w:rsidRDefault="00CF040D" w:rsidP="00CF040D">
      <w:pPr>
        <w:spacing w:line="276" w:lineRule="auto"/>
        <w:ind w:firstLine="567"/>
        <w:jc w:val="both"/>
        <w:rPr>
          <w:rFonts w:ascii="Arial" w:hAnsi="Arial" w:cs="Arial"/>
          <w:sz w:val="24"/>
          <w:szCs w:val="24"/>
        </w:rPr>
      </w:pPr>
      <w:r w:rsidRPr="00874897">
        <w:rPr>
          <w:rFonts w:ascii="Arial" w:hAnsi="Arial" w:cs="Arial"/>
          <w:sz w:val="24"/>
          <w:szCs w:val="24"/>
        </w:rPr>
        <w:t>Teisėjas Mindaugas Povilanskas informuoja, kad negali būti Komisijos nariu, nesutinka</w:t>
      </w:r>
      <w:r>
        <w:rPr>
          <w:rFonts w:ascii="Arial" w:hAnsi="Arial" w:cs="Arial"/>
          <w:sz w:val="24"/>
          <w:szCs w:val="24"/>
        </w:rPr>
        <w:t>, nes turės kitų pasiūlymų. Siūlo Nerijaus Masiulio kandidatūrą.</w:t>
      </w:r>
      <w:r w:rsidRPr="00874897">
        <w:rPr>
          <w:rFonts w:ascii="Arial" w:hAnsi="Arial" w:cs="Arial"/>
          <w:sz w:val="24"/>
          <w:szCs w:val="24"/>
        </w:rPr>
        <w:t>.</w:t>
      </w:r>
    </w:p>
    <w:p w14:paraId="6FE28042" w14:textId="77777777" w:rsidR="00CF040D" w:rsidRPr="00874897" w:rsidRDefault="00CF040D" w:rsidP="00CF040D">
      <w:pPr>
        <w:spacing w:line="276" w:lineRule="auto"/>
        <w:ind w:firstLine="567"/>
        <w:jc w:val="both"/>
        <w:rPr>
          <w:rFonts w:ascii="Arial" w:hAnsi="Arial" w:cs="Arial"/>
          <w:sz w:val="24"/>
          <w:szCs w:val="24"/>
        </w:rPr>
      </w:pPr>
      <w:r>
        <w:rPr>
          <w:rFonts w:ascii="Arial" w:hAnsi="Arial" w:cs="Arial"/>
          <w:sz w:val="24"/>
          <w:szCs w:val="24"/>
        </w:rPr>
        <w:t xml:space="preserve">Nuo apygardų teismų į Balsų skaičiavimo komisiją siūloma </w:t>
      </w:r>
      <w:r w:rsidRPr="00123167">
        <w:rPr>
          <w:rFonts w:ascii="Arial" w:hAnsi="Arial" w:cs="Arial"/>
          <w:sz w:val="24"/>
          <w:szCs w:val="24"/>
        </w:rPr>
        <w:t xml:space="preserve">Šiaulių apygardos teismo </w:t>
      </w:r>
      <w:r w:rsidRPr="00874897">
        <w:rPr>
          <w:rFonts w:ascii="Arial" w:hAnsi="Arial" w:cs="Arial"/>
          <w:sz w:val="24"/>
          <w:szCs w:val="24"/>
        </w:rPr>
        <w:t>teisėjo Nerijaus Masiulio kandidatūra.</w:t>
      </w:r>
    </w:p>
    <w:p w14:paraId="38004003" w14:textId="77777777" w:rsidR="00CF040D" w:rsidRDefault="00CF040D" w:rsidP="00BF6D40">
      <w:pPr>
        <w:spacing w:line="276" w:lineRule="auto"/>
        <w:ind w:firstLine="567"/>
        <w:jc w:val="both"/>
        <w:rPr>
          <w:rFonts w:ascii="Arial" w:hAnsi="Arial" w:cs="Arial"/>
          <w:sz w:val="24"/>
          <w:szCs w:val="24"/>
        </w:rPr>
      </w:pPr>
      <w:r w:rsidRPr="00874897">
        <w:rPr>
          <w:rFonts w:ascii="Arial" w:hAnsi="Arial" w:cs="Arial"/>
          <w:sz w:val="24"/>
          <w:szCs w:val="24"/>
        </w:rPr>
        <w:t>Bendru sutarimu nutarta išrinkti Balsų skaičiavimo komisiją</w:t>
      </w:r>
      <w:r>
        <w:rPr>
          <w:rFonts w:ascii="Arial" w:hAnsi="Arial" w:cs="Arial"/>
          <w:sz w:val="24"/>
          <w:szCs w:val="24"/>
        </w:rPr>
        <w:t xml:space="preserve"> iš 14 pasiūlytų narių.</w:t>
      </w:r>
    </w:p>
    <w:p w14:paraId="75D9EED8" w14:textId="77777777" w:rsidR="00922134" w:rsidRDefault="00922134" w:rsidP="00874897">
      <w:pPr>
        <w:spacing w:line="276" w:lineRule="auto"/>
        <w:ind w:firstLine="567"/>
        <w:jc w:val="both"/>
        <w:rPr>
          <w:rFonts w:ascii="Arial" w:hAnsi="Arial" w:cs="Arial"/>
          <w:sz w:val="24"/>
          <w:szCs w:val="24"/>
        </w:rPr>
      </w:pPr>
    </w:p>
    <w:p w14:paraId="0F302EBC" w14:textId="77777777" w:rsidR="00704F27" w:rsidRPr="00B816A7" w:rsidRDefault="00704F27" w:rsidP="00704F27">
      <w:pPr>
        <w:spacing w:line="276" w:lineRule="auto"/>
        <w:ind w:firstLine="567"/>
        <w:jc w:val="both"/>
        <w:rPr>
          <w:rFonts w:ascii="Arial" w:hAnsi="Arial" w:cs="Arial"/>
          <w:b/>
          <w:sz w:val="24"/>
          <w:szCs w:val="24"/>
        </w:rPr>
      </w:pPr>
      <w:r w:rsidRPr="00704F27">
        <w:rPr>
          <w:rFonts w:ascii="Arial" w:hAnsi="Arial" w:cs="Arial"/>
          <w:b/>
          <w:bCs/>
          <w:sz w:val="24"/>
          <w:szCs w:val="24"/>
        </w:rPr>
        <w:t xml:space="preserve">SVARSTYTA. </w:t>
      </w:r>
      <w:r w:rsidRPr="00704F27">
        <w:rPr>
          <w:rFonts w:ascii="Arial" w:hAnsi="Arial" w:cs="Arial"/>
          <w:b/>
          <w:sz w:val="24"/>
          <w:szCs w:val="24"/>
        </w:rPr>
        <w:t>Visuotinio teisėjų susirinkimo posėdžio pirmininko rinkimai.</w:t>
      </w:r>
      <w:r w:rsidRPr="00B816A7">
        <w:rPr>
          <w:rFonts w:ascii="Arial" w:hAnsi="Arial" w:cs="Arial"/>
          <w:b/>
          <w:sz w:val="24"/>
          <w:szCs w:val="24"/>
        </w:rPr>
        <w:t xml:space="preserve"> </w:t>
      </w:r>
    </w:p>
    <w:p w14:paraId="573B4CFD" w14:textId="77777777" w:rsidR="00E62184" w:rsidRDefault="00E62184" w:rsidP="00704F27">
      <w:pPr>
        <w:spacing w:line="276" w:lineRule="auto"/>
        <w:ind w:firstLine="567"/>
        <w:jc w:val="both"/>
        <w:rPr>
          <w:rFonts w:ascii="Arial" w:hAnsi="Arial" w:cs="Arial"/>
          <w:sz w:val="24"/>
          <w:szCs w:val="24"/>
        </w:rPr>
      </w:pPr>
    </w:p>
    <w:p w14:paraId="467D9027" w14:textId="0C69F07B" w:rsidR="00704F27" w:rsidRPr="00B816A7" w:rsidRDefault="00704F27" w:rsidP="00704F27">
      <w:pPr>
        <w:spacing w:line="276" w:lineRule="auto"/>
        <w:ind w:firstLine="567"/>
        <w:jc w:val="both"/>
        <w:rPr>
          <w:rFonts w:ascii="Arial" w:hAnsi="Arial" w:cs="Arial"/>
          <w:sz w:val="24"/>
          <w:szCs w:val="24"/>
        </w:rPr>
      </w:pPr>
      <w:r w:rsidRPr="00B816A7">
        <w:rPr>
          <w:rFonts w:ascii="Arial" w:hAnsi="Arial" w:cs="Arial"/>
          <w:bCs/>
          <w:sz w:val="24"/>
          <w:szCs w:val="24"/>
        </w:rPr>
        <w:t xml:space="preserve">Teisėjų tarybos pirmininkė </w:t>
      </w:r>
      <w:r>
        <w:rPr>
          <w:rFonts w:ascii="Arial" w:hAnsi="Arial" w:cs="Arial"/>
          <w:bCs/>
          <w:sz w:val="24"/>
          <w:szCs w:val="24"/>
        </w:rPr>
        <w:t>Danguolė Bublienė</w:t>
      </w:r>
      <w:r w:rsidRPr="00B816A7">
        <w:rPr>
          <w:rFonts w:ascii="Arial" w:hAnsi="Arial" w:cs="Arial"/>
          <w:bCs/>
          <w:sz w:val="24"/>
          <w:szCs w:val="24"/>
        </w:rPr>
        <w:t xml:space="preserve"> kviečia teisėjus išrinkti 202</w:t>
      </w:r>
      <w:r>
        <w:rPr>
          <w:rFonts w:ascii="Arial" w:hAnsi="Arial" w:cs="Arial"/>
          <w:bCs/>
          <w:sz w:val="24"/>
          <w:szCs w:val="24"/>
        </w:rPr>
        <w:t>6</w:t>
      </w:r>
      <w:r w:rsidRPr="00B816A7">
        <w:rPr>
          <w:rFonts w:ascii="Arial" w:hAnsi="Arial" w:cs="Arial"/>
          <w:bCs/>
          <w:sz w:val="24"/>
          <w:szCs w:val="24"/>
        </w:rPr>
        <w:t xml:space="preserve"> metų </w:t>
      </w:r>
      <w:r>
        <w:rPr>
          <w:rFonts w:ascii="Arial" w:hAnsi="Arial" w:cs="Arial"/>
          <w:bCs/>
          <w:sz w:val="24"/>
          <w:szCs w:val="24"/>
        </w:rPr>
        <w:t>birželio 19</w:t>
      </w:r>
      <w:r w:rsidRPr="00B816A7">
        <w:rPr>
          <w:rFonts w:ascii="Arial" w:hAnsi="Arial" w:cs="Arial"/>
          <w:bCs/>
          <w:sz w:val="24"/>
          <w:szCs w:val="24"/>
        </w:rPr>
        <w:t xml:space="preserve"> d. Visuotinio teisėjų susirinkimo pirmininką ir pasiūlo</w:t>
      </w:r>
      <w:r w:rsidRPr="00B816A7">
        <w:rPr>
          <w:rFonts w:ascii="Arial" w:hAnsi="Arial" w:cs="Arial"/>
          <w:sz w:val="24"/>
          <w:szCs w:val="24"/>
        </w:rPr>
        <w:t xml:space="preserve"> kandidatu Teisėjų tarybos </w:t>
      </w:r>
      <w:r>
        <w:rPr>
          <w:rFonts w:ascii="Arial" w:hAnsi="Arial" w:cs="Arial"/>
          <w:sz w:val="24"/>
          <w:szCs w:val="24"/>
        </w:rPr>
        <w:t>narį</w:t>
      </w:r>
      <w:r w:rsidRPr="00B816A7">
        <w:rPr>
          <w:rFonts w:ascii="Arial" w:hAnsi="Arial" w:cs="Arial"/>
          <w:sz w:val="24"/>
          <w:szCs w:val="24"/>
        </w:rPr>
        <w:t xml:space="preserve">, Lietuvos vyriausiojo administracinio teismo teisėją Ramūną Gadliauską. </w:t>
      </w:r>
    </w:p>
    <w:p w14:paraId="5A10084D" w14:textId="77777777" w:rsidR="00704F27" w:rsidRPr="00B21AAC" w:rsidRDefault="00704F27" w:rsidP="00704F27">
      <w:pPr>
        <w:spacing w:line="276" w:lineRule="auto"/>
        <w:ind w:firstLine="567"/>
        <w:jc w:val="both"/>
        <w:rPr>
          <w:rFonts w:ascii="Arial" w:hAnsi="Arial" w:cs="Arial"/>
          <w:bCs/>
          <w:sz w:val="24"/>
          <w:szCs w:val="24"/>
        </w:rPr>
      </w:pPr>
      <w:r w:rsidRPr="00B21AAC">
        <w:rPr>
          <w:rFonts w:ascii="Arial" w:hAnsi="Arial" w:cs="Arial"/>
          <w:bCs/>
          <w:sz w:val="24"/>
          <w:szCs w:val="24"/>
        </w:rPr>
        <w:t>Kitų kandidatų nėra siūloma.</w:t>
      </w:r>
    </w:p>
    <w:p w14:paraId="341B4D89" w14:textId="7FACC99B" w:rsidR="00704F27" w:rsidRPr="00B816A7" w:rsidRDefault="00704F27" w:rsidP="00704F27">
      <w:pPr>
        <w:spacing w:line="276" w:lineRule="auto"/>
        <w:ind w:firstLine="567"/>
        <w:jc w:val="both"/>
        <w:rPr>
          <w:rFonts w:ascii="Arial" w:hAnsi="Arial" w:cs="Arial"/>
          <w:bCs/>
          <w:sz w:val="24"/>
          <w:szCs w:val="24"/>
        </w:rPr>
      </w:pPr>
      <w:r w:rsidRPr="00B816A7">
        <w:rPr>
          <w:rFonts w:ascii="Arial" w:hAnsi="Arial" w:cs="Arial"/>
          <w:bCs/>
          <w:sz w:val="24"/>
          <w:szCs w:val="24"/>
        </w:rPr>
        <w:t>BENDRU SUTARIMU NUTARTA išrinkti Ramūną Gadliauską 202</w:t>
      </w:r>
      <w:r>
        <w:rPr>
          <w:rFonts w:ascii="Arial" w:hAnsi="Arial" w:cs="Arial"/>
          <w:bCs/>
          <w:sz w:val="24"/>
          <w:szCs w:val="24"/>
        </w:rPr>
        <w:t>6</w:t>
      </w:r>
      <w:r w:rsidRPr="00B816A7">
        <w:rPr>
          <w:rFonts w:ascii="Arial" w:hAnsi="Arial" w:cs="Arial"/>
          <w:bCs/>
          <w:sz w:val="24"/>
          <w:szCs w:val="24"/>
        </w:rPr>
        <w:t xml:space="preserve"> metų </w:t>
      </w:r>
      <w:r>
        <w:rPr>
          <w:rFonts w:ascii="Arial" w:hAnsi="Arial" w:cs="Arial"/>
          <w:bCs/>
          <w:sz w:val="24"/>
          <w:szCs w:val="24"/>
        </w:rPr>
        <w:t>birželio 19</w:t>
      </w:r>
      <w:r w:rsidRPr="00B816A7">
        <w:rPr>
          <w:rFonts w:ascii="Arial" w:hAnsi="Arial" w:cs="Arial"/>
          <w:bCs/>
          <w:sz w:val="24"/>
          <w:szCs w:val="24"/>
        </w:rPr>
        <w:t xml:space="preserve"> d. Visuotinio teisėjų susirinkimo (toliau – Susirinkimas) pirmininku. </w:t>
      </w:r>
    </w:p>
    <w:p w14:paraId="167A5943" w14:textId="77777777" w:rsidR="00704F27" w:rsidRPr="00B816A7" w:rsidRDefault="00704F27" w:rsidP="00704F27">
      <w:pPr>
        <w:spacing w:line="276" w:lineRule="auto"/>
        <w:ind w:firstLine="567"/>
        <w:jc w:val="both"/>
        <w:rPr>
          <w:rFonts w:ascii="Arial" w:hAnsi="Arial" w:cs="Arial"/>
          <w:bCs/>
          <w:sz w:val="24"/>
          <w:szCs w:val="24"/>
        </w:rPr>
      </w:pPr>
      <w:r w:rsidRPr="00B816A7">
        <w:rPr>
          <w:rFonts w:ascii="Arial" w:hAnsi="Arial" w:cs="Arial"/>
          <w:bCs/>
          <w:sz w:val="24"/>
          <w:szCs w:val="24"/>
        </w:rPr>
        <w:t>Toliau Susirinkimui vadovauja išrinktas Susirinkimo pirmininkas Ramūnas Gadliauskas.</w:t>
      </w:r>
    </w:p>
    <w:p w14:paraId="0E7BF95F" w14:textId="77777777" w:rsidR="004E2070" w:rsidRPr="00B816A7" w:rsidRDefault="004E2070" w:rsidP="00B816A7">
      <w:pPr>
        <w:spacing w:line="276" w:lineRule="auto"/>
        <w:ind w:firstLine="567"/>
        <w:jc w:val="both"/>
        <w:rPr>
          <w:rFonts w:ascii="Arial" w:hAnsi="Arial" w:cs="Arial"/>
          <w:bCs/>
          <w:sz w:val="24"/>
          <w:szCs w:val="24"/>
        </w:rPr>
      </w:pPr>
    </w:p>
    <w:p w14:paraId="07D67338" w14:textId="770D7BB8" w:rsidR="00E33E6E" w:rsidRPr="00B816A7" w:rsidRDefault="00F54588" w:rsidP="00B816A7">
      <w:pPr>
        <w:spacing w:line="276" w:lineRule="auto"/>
        <w:ind w:firstLine="567"/>
        <w:jc w:val="both"/>
        <w:rPr>
          <w:rFonts w:ascii="Arial" w:hAnsi="Arial" w:cs="Arial"/>
          <w:b/>
          <w:sz w:val="24"/>
          <w:szCs w:val="24"/>
        </w:rPr>
      </w:pPr>
      <w:r>
        <w:rPr>
          <w:rFonts w:ascii="Arial" w:hAnsi="Arial" w:cs="Arial"/>
          <w:b/>
          <w:bCs/>
          <w:sz w:val="24"/>
          <w:szCs w:val="24"/>
        </w:rPr>
        <w:t xml:space="preserve">SVARSTYTA. </w:t>
      </w:r>
      <w:r w:rsidR="00E33E6E" w:rsidRPr="00B816A7">
        <w:rPr>
          <w:rFonts w:ascii="Arial" w:hAnsi="Arial" w:cs="Arial"/>
          <w:b/>
          <w:sz w:val="24"/>
          <w:szCs w:val="24"/>
        </w:rPr>
        <w:t xml:space="preserve">Visuotinio teisėjų susirinkimo posėdžio sekretoriaus rinkimai. </w:t>
      </w:r>
    </w:p>
    <w:p w14:paraId="2B884E39" w14:textId="62864DE0" w:rsidR="00B21AAC" w:rsidRDefault="00FC7316" w:rsidP="00B816A7">
      <w:pPr>
        <w:spacing w:line="276" w:lineRule="auto"/>
        <w:ind w:firstLine="567"/>
        <w:jc w:val="both"/>
        <w:rPr>
          <w:rFonts w:ascii="Arial" w:hAnsi="Arial" w:cs="Arial"/>
          <w:sz w:val="24"/>
          <w:szCs w:val="24"/>
        </w:rPr>
      </w:pPr>
      <w:r w:rsidRPr="00B816A7">
        <w:rPr>
          <w:rFonts w:ascii="Arial" w:hAnsi="Arial" w:cs="Arial"/>
          <w:bCs/>
          <w:sz w:val="24"/>
          <w:szCs w:val="24"/>
        </w:rPr>
        <w:t>Susirinkimo pirmininkas Ramūnas Gadliauskas</w:t>
      </w:r>
      <w:r w:rsidR="00A4297B">
        <w:rPr>
          <w:rFonts w:ascii="Arial" w:hAnsi="Arial" w:cs="Arial"/>
          <w:bCs/>
          <w:sz w:val="24"/>
          <w:szCs w:val="24"/>
        </w:rPr>
        <w:t xml:space="preserve"> k</w:t>
      </w:r>
      <w:r w:rsidR="00E33E6E" w:rsidRPr="00B816A7">
        <w:rPr>
          <w:rFonts w:ascii="Arial" w:hAnsi="Arial" w:cs="Arial"/>
          <w:sz w:val="24"/>
          <w:szCs w:val="24"/>
        </w:rPr>
        <w:t>viečia teisėjus išrinkti 202</w:t>
      </w:r>
      <w:r w:rsidR="00444513">
        <w:rPr>
          <w:rFonts w:ascii="Arial" w:hAnsi="Arial" w:cs="Arial"/>
          <w:sz w:val="24"/>
          <w:szCs w:val="24"/>
        </w:rPr>
        <w:t>6</w:t>
      </w:r>
      <w:r w:rsidR="00E33E6E" w:rsidRPr="00B816A7">
        <w:rPr>
          <w:rFonts w:ascii="Arial" w:hAnsi="Arial" w:cs="Arial"/>
          <w:sz w:val="24"/>
          <w:szCs w:val="24"/>
        </w:rPr>
        <w:t xml:space="preserve"> metų </w:t>
      </w:r>
      <w:r w:rsidR="00444513">
        <w:rPr>
          <w:rFonts w:ascii="Arial" w:hAnsi="Arial" w:cs="Arial"/>
          <w:sz w:val="24"/>
          <w:szCs w:val="24"/>
        </w:rPr>
        <w:t>birželio 19</w:t>
      </w:r>
      <w:r w:rsidR="00E33E6E" w:rsidRPr="00B816A7">
        <w:rPr>
          <w:rFonts w:ascii="Arial" w:hAnsi="Arial" w:cs="Arial"/>
          <w:sz w:val="24"/>
          <w:szCs w:val="24"/>
        </w:rPr>
        <w:t xml:space="preserve"> d. Visuotinio teisėjų susirinkimo sekretorių</w:t>
      </w:r>
      <w:r w:rsidR="00E20487" w:rsidRPr="00B816A7">
        <w:rPr>
          <w:rFonts w:ascii="Arial" w:hAnsi="Arial" w:cs="Arial"/>
          <w:sz w:val="24"/>
          <w:szCs w:val="24"/>
        </w:rPr>
        <w:t>. Siūlo</w:t>
      </w:r>
      <w:r w:rsidR="00E33E6E" w:rsidRPr="00B816A7">
        <w:rPr>
          <w:rFonts w:ascii="Arial" w:hAnsi="Arial" w:cs="Arial"/>
          <w:sz w:val="24"/>
          <w:szCs w:val="24"/>
        </w:rPr>
        <w:t xml:space="preserve"> </w:t>
      </w:r>
      <w:r w:rsidR="00444513">
        <w:rPr>
          <w:rFonts w:ascii="Arial" w:hAnsi="Arial" w:cs="Arial"/>
          <w:sz w:val="24"/>
          <w:szCs w:val="24"/>
        </w:rPr>
        <w:t>Tauragės</w:t>
      </w:r>
      <w:r w:rsidR="00E33E6E" w:rsidRPr="00B816A7">
        <w:rPr>
          <w:rFonts w:ascii="Arial" w:hAnsi="Arial" w:cs="Arial"/>
          <w:sz w:val="24"/>
          <w:szCs w:val="24"/>
        </w:rPr>
        <w:t xml:space="preserve"> apylinkės teismo </w:t>
      </w:r>
      <w:r w:rsidR="00444513">
        <w:rPr>
          <w:rFonts w:ascii="Arial" w:hAnsi="Arial" w:cs="Arial"/>
          <w:sz w:val="24"/>
          <w:szCs w:val="24"/>
        </w:rPr>
        <w:t>teisėjos, šio teismo pirmininko pavaduotojos Jurgitos Vaitkevičienės</w:t>
      </w:r>
      <w:r w:rsidR="00E20487" w:rsidRPr="00B816A7">
        <w:rPr>
          <w:rFonts w:ascii="Arial" w:hAnsi="Arial" w:cs="Arial"/>
          <w:sz w:val="24"/>
          <w:szCs w:val="24"/>
        </w:rPr>
        <w:t xml:space="preserve"> kandidatūrą</w:t>
      </w:r>
      <w:r w:rsidR="00E33E6E" w:rsidRPr="00B816A7">
        <w:rPr>
          <w:rFonts w:ascii="Arial" w:hAnsi="Arial" w:cs="Arial"/>
          <w:sz w:val="24"/>
          <w:szCs w:val="24"/>
        </w:rPr>
        <w:t>.</w:t>
      </w:r>
    </w:p>
    <w:p w14:paraId="272DB2E8" w14:textId="77777777" w:rsidR="00B21AAC" w:rsidRPr="00B21AAC" w:rsidRDefault="00B21AAC" w:rsidP="00B21AAC">
      <w:pPr>
        <w:spacing w:line="276" w:lineRule="auto"/>
        <w:ind w:firstLine="567"/>
        <w:jc w:val="both"/>
        <w:rPr>
          <w:rFonts w:ascii="Arial" w:hAnsi="Arial" w:cs="Arial"/>
          <w:bCs/>
          <w:sz w:val="24"/>
          <w:szCs w:val="24"/>
        </w:rPr>
      </w:pPr>
      <w:r w:rsidRPr="00B21AAC">
        <w:rPr>
          <w:rFonts w:ascii="Arial" w:hAnsi="Arial" w:cs="Arial"/>
          <w:bCs/>
          <w:sz w:val="24"/>
          <w:szCs w:val="24"/>
        </w:rPr>
        <w:t>Kitų kandidatų nėra siūloma.</w:t>
      </w:r>
    </w:p>
    <w:p w14:paraId="1AB1C714" w14:textId="22BF406A" w:rsidR="00102540" w:rsidRDefault="001539DD" w:rsidP="00B816A7">
      <w:pPr>
        <w:spacing w:line="276" w:lineRule="auto"/>
        <w:ind w:firstLine="567"/>
        <w:jc w:val="both"/>
        <w:rPr>
          <w:rFonts w:ascii="Arial" w:hAnsi="Arial" w:cs="Arial"/>
          <w:bCs/>
          <w:sz w:val="24"/>
          <w:szCs w:val="24"/>
        </w:rPr>
      </w:pPr>
      <w:r>
        <w:rPr>
          <w:rFonts w:ascii="Arial" w:hAnsi="Arial" w:cs="Arial"/>
          <w:bCs/>
          <w:sz w:val="24"/>
          <w:szCs w:val="24"/>
        </w:rPr>
        <w:t>B</w:t>
      </w:r>
      <w:r w:rsidRPr="00B816A7">
        <w:rPr>
          <w:rFonts w:ascii="Arial" w:hAnsi="Arial" w:cs="Arial"/>
          <w:bCs/>
          <w:sz w:val="24"/>
          <w:szCs w:val="24"/>
        </w:rPr>
        <w:t xml:space="preserve">endru sutarimu nutarta </w:t>
      </w:r>
      <w:r w:rsidR="00D36E40" w:rsidRPr="00B816A7">
        <w:rPr>
          <w:rFonts w:ascii="Arial" w:hAnsi="Arial" w:cs="Arial"/>
          <w:bCs/>
          <w:sz w:val="24"/>
          <w:szCs w:val="24"/>
        </w:rPr>
        <w:t>i</w:t>
      </w:r>
      <w:r w:rsidR="00894B0D" w:rsidRPr="00B816A7">
        <w:rPr>
          <w:rFonts w:ascii="Arial" w:hAnsi="Arial" w:cs="Arial"/>
          <w:bCs/>
          <w:sz w:val="24"/>
          <w:szCs w:val="24"/>
        </w:rPr>
        <w:t xml:space="preserve">šrinkti </w:t>
      </w:r>
      <w:r w:rsidR="00444513">
        <w:rPr>
          <w:rFonts w:ascii="Arial" w:hAnsi="Arial" w:cs="Arial"/>
          <w:sz w:val="24"/>
          <w:szCs w:val="24"/>
        </w:rPr>
        <w:t>Jurgitą Vaitkevičienę</w:t>
      </w:r>
      <w:r w:rsidR="00444513" w:rsidRPr="00B816A7">
        <w:rPr>
          <w:rFonts w:ascii="Arial" w:hAnsi="Arial" w:cs="Arial"/>
          <w:sz w:val="24"/>
          <w:szCs w:val="24"/>
        </w:rPr>
        <w:t xml:space="preserve"> </w:t>
      </w:r>
      <w:r w:rsidR="00444513">
        <w:rPr>
          <w:rFonts w:ascii="Arial" w:hAnsi="Arial" w:cs="Arial"/>
          <w:sz w:val="24"/>
          <w:szCs w:val="24"/>
        </w:rPr>
        <w:t xml:space="preserve">2026 m. birželio 19 d. </w:t>
      </w:r>
      <w:r w:rsidR="00FA48AB" w:rsidRPr="00B816A7">
        <w:rPr>
          <w:rFonts w:ascii="Arial" w:hAnsi="Arial" w:cs="Arial"/>
          <w:bCs/>
          <w:sz w:val="24"/>
          <w:szCs w:val="24"/>
        </w:rPr>
        <w:t>S</w:t>
      </w:r>
      <w:r w:rsidR="00894B0D" w:rsidRPr="00B816A7">
        <w:rPr>
          <w:rFonts w:ascii="Arial" w:hAnsi="Arial" w:cs="Arial"/>
          <w:bCs/>
          <w:sz w:val="24"/>
          <w:szCs w:val="24"/>
        </w:rPr>
        <w:t>usirinkimo sekretore.</w:t>
      </w:r>
    </w:p>
    <w:p w14:paraId="31927C57" w14:textId="77777777" w:rsidR="00BD3E9C" w:rsidRDefault="00BD3E9C" w:rsidP="00B816A7">
      <w:pPr>
        <w:spacing w:line="276" w:lineRule="auto"/>
        <w:ind w:firstLine="567"/>
        <w:jc w:val="both"/>
        <w:rPr>
          <w:rFonts w:ascii="Arial" w:hAnsi="Arial" w:cs="Arial"/>
          <w:bCs/>
          <w:sz w:val="24"/>
          <w:szCs w:val="24"/>
        </w:rPr>
      </w:pPr>
    </w:p>
    <w:p w14:paraId="78EAE817" w14:textId="58F813D7" w:rsidR="001539DD" w:rsidRDefault="001539DD" w:rsidP="00F519DC">
      <w:pPr>
        <w:spacing w:line="276" w:lineRule="auto"/>
        <w:ind w:firstLine="567"/>
        <w:jc w:val="both"/>
        <w:rPr>
          <w:rFonts w:ascii="Arial" w:hAnsi="Arial" w:cs="Arial"/>
          <w:bCs/>
          <w:sz w:val="24"/>
          <w:szCs w:val="24"/>
        </w:rPr>
      </w:pPr>
      <w:r w:rsidRPr="00B816A7">
        <w:rPr>
          <w:rFonts w:ascii="Arial" w:hAnsi="Arial" w:cs="Arial"/>
          <w:bCs/>
          <w:sz w:val="24"/>
          <w:szCs w:val="24"/>
        </w:rPr>
        <w:t xml:space="preserve">Susirinkimo pirmininkas Ramūnas Gadliauskas </w:t>
      </w:r>
      <w:r>
        <w:rPr>
          <w:rFonts w:ascii="Arial" w:hAnsi="Arial" w:cs="Arial"/>
          <w:bCs/>
          <w:sz w:val="24"/>
          <w:szCs w:val="24"/>
        </w:rPr>
        <w:t xml:space="preserve">informuoja, kad nėra išrinktas Balsų skaičiavimo komisijos pirmininkas. Siūlo </w:t>
      </w:r>
      <w:r w:rsidR="00E62184">
        <w:rPr>
          <w:rFonts w:ascii="Arial" w:hAnsi="Arial" w:cs="Arial"/>
          <w:bCs/>
          <w:sz w:val="24"/>
          <w:szCs w:val="24"/>
        </w:rPr>
        <w:t xml:space="preserve">Lietuvos Aukščiausiojo Teismo teisėją </w:t>
      </w:r>
      <w:r w:rsidR="00BD3E9C" w:rsidRPr="001539DD">
        <w:rPr>
          <w:rFonts w:ascii="Arial" w:hAnsi="Arial" w:cs="Arial"/>
          <w:bCs/>
          <w:sz w:val="24"/>
          <w:szCs w:val="24"/>
        </w:rPr>
        <w:t>Dari</w:t>
      </w:r>
      <w:r>
        <w:rPr>
          <w:rFonts w:ascii="Arial" w:hAnsi="Arial" w:cs="Arial"/>
          <w:bCs/>
          <w:sz w:val="24"/>
          <w:szCs w:val="24"/>
        </w:rPr>
        <w:t>ų</w:t>
      </w:r>
      <w:r w:rsidR="00BD3E9C" w:rsidRPr="001539DD">
        <w:rPr>
          <w:rFonts w:ascii="Arial" w:hAnsi="Arial" w:cs="Arial"/>
          <w:bCs/>
          <w:sz w:val="24"/>
          <w:szCs w:val="24"/>
        </w:rPr>
        <w:t xml:space="preserve"> Kantaraviči</w:t>
      </w:r>
      <w:r>
        <w:rPr>
          <w:rFonts w:ascii="Arial" w:hAnsi="Arial" w:cs="Arial"/>
          <w:bCs/>
          <w:sz w:val="24"/>
          <w:szCs w:val="24"/>
        </w:rPr>
        <w:t>ų išrinkti Balsų skaičiavimo komisijos pirmininku.</w:t>
      </w:r>
    </w:p>
    <w:p w14:paraId="76DBEEB1" w14:textId="44B11825" w:rsidR="00BD3E9C" w:rsidRPr="00B816A7" w:rsidRDefault="001539DD" w:rsidP="00F519DC">
      <w:pPr>
        <w:spacing w:line="276" w:lineRule="auto"/>
        <w:ind w:firstLine="567"/>
        <w:jc w:val="both"/>
        <w:rPr>
          <w:rFonts w:ascii="Arial" w:hAnsi="Arial" w:cs="Arial"/>
          <w:bCs/>
          <w:sz w:val="24"/>
          <w:szCs w:val="24"/>
        </w:rPr>
      </w:pPr>
      <w:r>
        <w:rPr>
          <w:rFonts w:ascii="Arial" w:hAnsi="Arial" w:cs="Arial"/>
          <w:bCs/>
          <w:sz w:val="24"/>
          <w:szCs w:val="24"/>
        </w:rPr>
        <w:t>B</w:t>
      </w:r>
      <w:r w:rsidRPr="00B816A7">
        <w:rPr>
          <w:rFonts w:ascii="Arial" w:hAnsi="Arial" w:cs="Arial"/>
          <w:bCs/>
          <w:sz w:val="24"/>
          <w:szCs w:val="24"/>
        </w:rPr>
        <w:t>endru sutarimu nutarta</w:t>
      </w:r>
      <w:r>
        <w:rPr>
          <w:rFonts w:ascii="Arial" w:hAnsi="Arial" w:cs="Arial"/>
          <w:bCs/>
          <w:sz w:val="24"/>
          <w:szCs w:val="24"/>
        </w:rPr>
        <w:t xml:space="preserve"> išrinkti Darių Kantaravičių Balsų skaičiavimo komisijos pirmininku.</w:t>
      </w:r>
    </w:p>
    <w:p w14:paraId="50AA6841" w14:textId="77777777" w:rsidR="00BD3E9C" w:rsidRDefault="00BD3E9C" w:rsidP="00F519DC">
      <w:pPr>
        <w:spacing w:line="276" w:lineRule="auto"/>
        <w:ind w:firstLine="567"/>
        <w:jc w:val="both"/>
        <w:rPr>
          <w:rFonts w:ascii="Arial" w:hAnsi="Arial" w:cs="Arial"/>
          <w:sz w:val="24"/>
          <w:szCs w:val="24"/>
        </w:rPr>
      </w:pPr>
    </w:p>
    <w:p w14:paraId="5541D43C" w14:textId="4028CBC9" w:rsidR="00FA48AB" w:rsidRPr="00B816A7" w:rsidRDefault="00F54588" w:rsidP="00F519DC">
      <w:pPr>
        <w:spacing w:line="276" w:lineRule="auto"/>
        <w:ind w:firstLine="567"/>
        <w:jc w:val="both"/>
        <w:rPr>
          <w:rFonts w:ascii="Arial" w:hAnsi="Arial" w:cs="Arial"/>
          <w:b/>
          <w:sz w:val="24"/>
          <w:szCs w:val="24"/>
        </w:rPr>
      </w:pPr>
      <w:r>
        <w:rPr>
          <w:rFonts w:ascii="Arial" w:hAnsi="Arial" w:cs="Arial"/>
          <w:b/>
          <w:bCs/>
          <w:sz w:val="24"/>
          <w:szCs w:val="24"/>
        </w:rPr>
        <w:t xml:space="preserve">SVARSTYTA. </w:t>
      </w:r>
      <w:r w:rsidR="00FA48AB" w:rsidRPr="00B816A7">
        <w:rPr>
          <w:rFonts w:ascii="Arial" w:hAnsi="Arial" w:cs="Arial"/>
          <w:b/>
          <w:sz w:val="24"/>
          <w:szCs w:val="24"/>
        </w:rPr>
        <w:t>Visuotinio teisėjų susirinkimo darbotvarkės tvirtinimas.</w:t>
      </w:r>
    </w:p>
    <w:p w14:paraId="1EE51510" w14:textId="77777777" w:rsidR="00F519DC" w:rsidRDefault="00FA48AB" w:rsidP="0082165A">
      <w:pPr>
        <w:spacing w:line="276" w:lineRule="auto"/>
        <w:ind w:firstLine="567"/>
        <w:jc w:val="both"/>
        <w:rPr>
          <w:rFonts w:ascii="Arial" w:hAnsi="Arial" w:cs="Arial"/>
          <w:sz w:val="24"/>
          <w:szCs w:val="24"/>
        </w:rPr>
      </w:pPr>
      <w:r w:rsidRPr="00B816A7">
        <w:rPr>
          <w:rFonts w:ascii="Arial" w:hAnsi="Arial" w:cs="Arial"/>
          <w:sz w:val="24"/>
          <w:szCs w:val="24"/>
        </w:rPr>
        <w:t xml:space="preserve">Susirinkimo pirmininkas </w:t>
      </w:r>
      <w:r w:rsidR="0002294A" w:rsidRPr="00B816A7">
        <w:rPr>
          <w:rFonts w:ascii="Arial" w:hAnsi="Arial" w:cs="Arial"/>
          <w:sz w:val="24"/>
          <w:szCs w:val="24"/>
        </w:rPr>
        <w:t xml:space="preserve">Ramūnas Gadliauskas </w:t>
      </w:r>
      <w:r w:rsidRPr="00B816A7">
        <w:rPr>
          <w:rFonts w:ascii="Arial" w:hAnsi="Arial" w:cs="Arial"/>
          <w:sz w:val="24"/>
          <w:szCs w:val="24"/>
        </w:rPr>
        <w:t xml:space="preserve">informuoja, kad Susirinkimo </w:t>
      </w:r>
      <w:r w:rsidRPr="00F519DC">
        <w:rPr>
          <w:rFonts w:ascii="Arial" w:hAnsi="Arial" w:cs="Arial"/>
          <w:bCs/>
          <w:sz w:val="24"/>
          <w:szCs w:val="24"/>
        </w:rPr>
        <w:t>darbotvarkės projektas</w:t>
      </w:r>
      <w:r w:rsidR="00A57C30" w:rsidRPr="00F519DC">
        <w:rPr>
          <w:rFonts w:ascii="Arial" w:hAnsi="Arial" w:cs="Arial"/>
          <w:bCs/>
          <w:sz w:val="24"/>
          <w:szCs w:val="24"/>
        </w:rPr>
        <w:t xml:space="preserve"> (papildytas darbotvarkės projektas)</w:t>
      </w:r>
      <w:r w:rsidRPr="00B816A7">
        <w:rPr>
          <w:rFonts w:ascii="Arial" w:hAnsi="Arial" w:cs="Arial"/>
          <w:bCs/>
          <w:sz w:val="24"/>
          <w:szCs w:val="24"/>
        </w:rPr>
        <w:t xml:space="preserve"> </w:t>
      </w:r>
      <w:r w:rsidR="00F519DC">
        <w:rPr>
          <w:rFonts w:ascii="Arial" w:hAnsi="Arial" w:cs="Arial"/>
          <w:bCs/>
          <w:sz w:val="24"/>
          <w:szCs w:val="24"/>
        </w:rPr>
        <w:t>papildytas klausimu „LITEKO II situacijos pristatymas“</w:t>
      </w:r>
      <w:r w:rsidRPr="00B816A7">
        <w:rPr>
          <w:rFonts w:ascii="Arial" w:hAnsi="Arial" w:cs="Arial"/>
          <w:sz w:val="24"/>
          <w:szCs w:val="24"/>
        </w:rPr>
        <w:t>, kviečia išsakyti pasiūlymus dėl darbotvarkės papildymo</w:t>
      </w:r>
      <w:r w:rsidR="00F519DC">
        <w:rPr>
          <w:rFonts w:ascii="Arial" w:hAnsi="Arial" w:cs="Arial"/>
          <w:sz w:val="24"/>
          <w:szCs w:val="24"/>
        </w:rPr>
        <w:t xml:space="preserve">. </w:t>
      </w:r>
    </w:p>
    <w:p w14:paraId="348AED9A" w14:textId="046B2E8A" w:rsidR="00F519DC" w:rsidRDefault="007F65AA" w:rsidP="0082165A">
      <w:pPr>
        <w:spacing w:line="276" w:lineRule="auto"/>
        <w:ind w:firstLine="567"/>
        <w:jc w:val="both"/>
        <w:rPr>
          <w:rFonts w:ascii="Arial" w:hAnsi="Arial" w:cs="Arial"/>
          <w:sz w:val="24"/>
          <w:szCs w:val="24"/>
        </w:rPr>
      </w:pPr>
      <w:r w:rsidRPr="00F519DC">
        <w:rPr>
          <w:rFonts w:ascii="Arial" w:hAnsi="Arial" w:cs="Arial"/>
          <w:sz w:val="24"/>
          <w:szCs w:val="24"/>
        </w:rPr>
        <w:lastRenderedPageBreak/>
        <w:t>Iš Susirinkimo dalyvių p</w:t>
      </w:r>
      <w:r w:rsidR="0032360F" w:rsidRPr="00F519DC">
        <w:rPr>
          <w:rFonts w:ascii="Arial" w:hAnsi="Arial" w:cs="Arial"/>
          <w:sz w:val="24"/>
          <w:szCs w:val="24"/>
        </w:rPr>
        <w:t>asiūlymų nepateikta.</w:t>
      </w:r>
      <w:r w:rsidR="00F519DC">
        <w:rPr>
          <w:rFonts w:ascii="Arial" w:hAnsi="Arial" w:cs="Arial"/>
          <w:sz w:val="24"/>
          <w:szCs w:val="24"/>
        </w:rPr>
        <w:t xml:space="preserve"> </w:t>
      </w:r>
    </w:p>
    <w:p w14:paraId="078BA4C2" w14:textId="77777777" w:rsidR="00A4297B" w:rsidRDefault="000C5B05" w:rsidP="00A4297B">
      <w:pPr>
        <w:spacing w:afterLines="100" w:after="240" w:line="276" w:lineRule="auto"/>
        <w:ind w:firstLine="567"/>
        <w:jc w:val="both"/>
        <w:rPr>
          <w:rFonts w:ascii="Arial" w:hAnsi="Arial" w:cs="Arial"/>
          <w:sz w:val="24"/>
          <w:szCs w:val="24"/>
        </w:rPr>
      </w:pPr>
      <w:r w:rsidRPr="00B816A7">
        <w:rPr>
          <w:rFonts w:ascii="Arial" w:hAnsi="Arial" w:cs="Arial"/>
          <w:sz w:val="24"/>
          <w:szCs w:val="24"/>
        </w:rPr>
        <w:t>BENDRU SUTARIMU NUTARTA patvirtinti 202</w:t>
      </w:r>
      <w:r>
        <w:rPr>
          <w:rFonts w:ascii="Arial" w:hAnsi="Arial" w:cs="Arial"/>
          <w:sz w:val="24"/>
          <w:szCs w:val="24"/>
        </w:rPr>
        <w:t>6</w:t>
      </w:r>
      <w:r w:rsidRPr="00B816A7">
        <w:rPr>
          <w:rFonts w:ascii="Arial" w:hAnsi="Arial" w:cs="Arial"/>
          <w:sz w:val="24"/>
          <w:szCs w:val="24"/>
        </w:rPr>
        <w:t xml:space="preserve"> m. </w:t>
      </w:r>
      <w:r>
        <w:rPr>
          <w:rFonts w:ascii="Arial" w:hAnsi="Arial" w:cs="Arial"/>
          <w:sz w:val="24"/>
          <w:szCs w:val="24"/>
        </w:rPr>
        <w:t>birželio 19</w:t>
      </w:r>
      <w:r w:rsidRPr="00B816A7">
        <w:rPr>
          <w:rFonts w:ascii="Arial" w:hAnsi="Arial" w:cs="Arial"/>
          <w:sz w:val="24"/>
          <w:szCs w:val="24"/>
        </w:rPr>
        <w:t xml:space="preserve"> d. Susirinkimo </w:t>
      </w:r>
      <w:r w:rsidRPr="000C5B05">
        <w:rPr>
          <w:rFonts w:ascii="Arial" w:hAnsi="Arial" w:cs="Arial"/>
          <w:sz w:val="24"/>
          <w:szCs w:val="24"/>
        </w:rPr>
        <w:t>darbotvarkę su pateiktu papildymu</w:t>
      </w:r>
      <w:r>
        <w:rPr>
          <w:rFonts w:ascii="Arial" w:hAnsi="Arial" w:cs="Arial"/>
          <w:sz w:val="24"/>
          <w:szCs w:val="24"/>
        </w:rPr>
        <w:t>.</w:t>
      </w:r>
    </w:p>
    <w:tbl>
      <w:tblPr>
        <w:tblW w:w="9819" w:type="dxa"/>
        <w:tblInd w:w="-5" w:type="dxa"/>
        <w:tblLook w:val="00A0" w:firstRow="1" w:lastRow="0" w:firstColumn="1" w:lastColumn="0" w:noHBand="0" w:noVBand="0"/>
      </w:tblPr>
      <w:tblGrid>
        <w:gridCol w:w="1565"/>
        <w:gridCol w:w="8254"/>
      </w:tblGrid>
      <w:tr w:rsidR="00A4297B" w:rsidRPr="00200D3F" w14:paraId="692EC5C5" w14:textId="77777777" w:rsidTr="003E0464">
        <w:tc>
          <w:tcPr>
            <w:tcW w:w="9819" w:type="dxa"/>
            <w:gridSpan w:val="2"/>
          </w:tcPr>
          <w:p w14:paraId="133C6771" w14:textId="77777777" w:rsidR="00A4297B" w:rsidRPr="0094188F" w:rsidRDefault="00A4297B" w:rsidP="003E0464">
            <w:pPr>
              <w:jc w:val="center"/>
              <w:rPr>
                <w:rFonts w:asciiTheme="minorBidi" w:hAnsiTheme="minorBidi" w:cstheme="minorBidi"/>
                <w:bCs/>
                <w:sz w:val="24"/>
                <w:szCs w:val="24"/>
              </w:rPr>
            </w:pPr>
            <w:r w:rsidRPr="0094188F">
              <w:rPr>
                <w:rFonts w:asciiTheme="minorBidi" w:hAnsiTheme="minorBidi" w:cstheme="minorBidi"/>
                <w:bCs/>
                <w:sz w:val="24"/>
                <w:szCs w:val="24"/>
              </w:rPr>
              <w:t>DARBINĖ SESIJA</w:t>
            </w:r>
          </w:p>
          <w:p w14:paraId="0F592009" w14:textId="77777777" w:rsidR="00A4297B" w:rsidRPr="0094188F" w:rsidRDefault="00A4297B" w:rsidP="003E0464">
            <w:pPr>
              <w:jc w:val="center"/>
              <w:rPr>
                <w:rFonts w:asciiTheme="minorBidi" w:hAnsiTheme="minorBidi" w:cstheme="minorBidi"/>
                <w:bCs/>
                <w:sz w:val="24"/>
                <w:szCs w:val="24"/>
              </w:rPr>
            </w:pPr>
          </w:p>
        </w:tc>
      </w:tr>
      <w:tr w:rsidR="00A4297B" w:rsidRPr="00200D3F" w14:paraId="62AB70A7" w14:textId="77777777" w:rsidTr="003E0464">
        <w:tc>
          <w:tcPr>
            <w:tcW w:w="1565" w:type="dxa"/>
          </w:tcPr>
          <w:p w14:paraId="426601DD" w14:textId="77777777" w:rsidR="00A4297B" w:rsidRPr="00122801" w:rsidRDefault="00A4297B" w:rsidP="003E0464">
            <w:pPr>
              <w:jc w:val="both"/>
              <w:rPr>
                <w:rFonts w:asciiTheme="minorBidi" w:hAnsiTheme="minorBidi" w:cstheme="minorBidi"/>
                <w:bCs/>
                <w:sz w:val="24"/>
                <w:szCs w:val="24"/>
              </w:rPr>
            </w:pPr>
            <w:r w:rsidRPr="00122801">
              <w:rPr>
                <w:rFonts w:asciiTheme="minorBidi" w:hAnsiTheme="minorBidi" w:cstheme="minorBidi"/>
                <w:bCs/>
                <w:sz w:val="24"/>
                <w:szCs w:val="24"/>
              </w:rPr>
              <w:t>11.15-11.45</w:t>
            </w:r>
          </w:p>
        </w:tc>
        <w:tc>
          <w:tcPr>
            <w:tcW w:w="8250" w:type="dxa"/>
          </w:tcPr>
          <w:p w14:paraId="5E625952" w14:textId="77777777" w:rsidR="00A4297B" w:rsidRPr="0094188F" w:rsidRDefault="00A4297B" w:rsidP="003E0464">
            <w:pPr>
              <w:jc w:val="both"/>
              <w:rPr>
                <w:rFonts w:asciiTheme="minorBidi" w:hAnsiTheme="minorBidi" w:cstheme="minorBidi"/>
                <w:bCs/>
                <w:sz w:val="24"/>
                <w:szCs w:val="24"/>
              </w:rPr>
            </w:pPr>
            <w:r w:rsidRPr="0094188F">
              <w:rPr>
                <w:rFonts w:asciiTheme="minorBidi" w:hAnsiTheme="minorBidi" w:cstheme="minorBidi"/>
                <w:bCs/>
                <w:sz w:val="24"/>
                <w:szCs w:val="24"/>
              </w:rPr>
              <w:t>LITEKO II situacijos pristatymas</w:t>
            </w:r>
          </w:p>
          <w:p w14:paraId="7E09770D" w14:textId="77777777" w:rsidR="00A4297B" w:rsidRDefault="00A4297B" w:rsidP="003E0464">
            <w:pPr>
              <w:jc w:val="both"/>
              <w:rPr>
                <w:rFonts w:asciiTheme="minorBidi" w:hAnsiTheme="minorBidi" w:cstheme="minorBidi"/>
                <w:bCs/>
                <w:i/>
                <w:iCs/>
                <w:sz w:val="24"/>
                <w:szCs w:val="24"/>
              </w:rPr>
            </w:pPr>
            <w:r w:rsidRPr="0094188F">
              <w:rPr>
                <w:rFonts w:asciiTheme="minorBidi" w:hAnsiTheme="minorBidi" w:cstheme="minorBidi"/>
                <w:bCs/>
                <w:i/>
                <w:iCs/>
                <w:sz w:val="24"/>
                <w:szCs w:val="24"/>
              </w:rPr>
              <w:t>Nacionalinės teismų administracijos direktorė Jurga Greičienė</w:t>
            </w:r>
          </w:p>
          <w:p w14:paraId="4C292CE0" w14:textId="77777777" w:rsidR="00A4297B" w:rsidRPr="0094188F" w:rsidRDefault="00A4297B" w:rsidP="003E0464">
            <w:pPr>
              <w:jc w:val="both"/>
              <w:rPr>
                <w:rFonts w:asciiTheme="minorBidi" w:hAnsiTheme="minorBidi" w:cstheme="minorBidi"/>
                <w:bCs/>
                <w:i/>
                <w:iCs/>
                <w:sz w:val="24"/>
                <w:szCs w:val="24"/>
              </w:rPr>
            </w:pPr>
          </w:p>
        </w:tc>
      </w:tr>
      <w:tr w:rsidR="00A4297B" w:rsidRPr="00200D3F" w14:paraId="568DD535" w14:textId="77777777" w:rsidTr="003E0464">
        <w:tc>
          <w:tcPr>
            <w:tcW w:w="1565" w:type="dxa"/>
          </w:tcPr>
          <w:p w14:paraId="660DAA5B" w14:textId="77777777" w:rsidR="00A4297B" w:rsidRPr="00122801" w:rsidRDefault="00A4297B" w:rsidP="003E0464">
            <w:pPr>
              <w:jc w:val="both"/>
              <w:rPr>
                <w:rFonts w:asciiTheme="minorBidi" w:hAnsiTheme="minorBidi" w:cstheme="minorBidi"/>
                <w:bCs/>
                <w:sz w:val="24"/>
                <w:szCs w:val="24"/>
              </w:rPr>
            </w:pPr>
            <w:r w:rsidRPr="00122801">
              <w:rPr>
                <w:rFonts w:asciiTheme="minorBidi" w:hAnsiTheme="minorBidi" w:cstheme="minorBidi"/>
                <w:bCs/>
                <w:sz w:val="24"/>
                <w:szCs w:val="24"/>
              </w:rPr>
              <w:t>11.45-11.55</w:t>
            </w:r>
          </w:p>
        </w:tc>
        <w:tc>
          <w:tcPr>
            <w:tcW w:w="8250" w:type="dxa"/>
          </w:tcPr>
          <w:p w14:paraId="354D5048" w14:textId="77777777" w:rsidR="00A4297B" w:rsidRPr="0094188F" w:rsidRDefault="00A4297B" w:rsidP="003E0464">
            <w:pPr>
              <w:jc w:val="both"/>
              <w:rPr>
                <w:rFonts w:asciiTheme="minorBidi" w:hAnsiTheme="minorBidi" w:cstheme="minorBidi"/>
                <w:bCs/>
                <w:sz w:val="24"/>
                <w:szCs w:val="24"/>
              </w:rPr>
            </w:pPr>
            <w:r w:rsidRPr="0094188F">
              <w:rPr>
                <w:rFonts w:asciiTheme="minorBidi" w:hAnsiTheme="minorBidi" w:cstheme="minorBidi"/>
                <w:bCs/>
                <w:sz w:val="24"/>
                <w:szCs w:val="24"/>
              </w:rPr>
              <w:t>Teisėjų tarybos veiklos ataskaitos pristatymas</w:t>
            </w:r>
          </w:p>
          <w:p w14:paraId="720DB138" w14:textId="77777777" w:rsidR="00A4297B" w:rsidRDefault="00A4297B" w:rsidP="003E0464">
            <w:pPr>
              <w:jc w:val="both"/>
              <w:rPr>
                <w:rFonts w:asciiTheme="minorBidi" w:hAnsiTheme="minorBidi" w:cstheme="minorBidi"/>
                <w:bCs/>
                <w:i/>
                <w:iCs/>
                <w:sz w:val="24"/>
                <w:szCs w:val="24"/>
              </w:rPr>
            </w:pPr>
            <w:r w:rsidRPr="0094188F">
              <w:rPr>
                <w:rFonts w:asciiTheme="minorBidi" w:hAnsiTheme="minorBidi" w:cstheme="minorBidi"/>
                <w:bCs/>
                <w:i/>
                <w:sz w:val="24"/>
                <w:szCs w:val="24"/>
              </w:rPr>
              <w:t>Teisėjų tarybos pirmininkė</w:t>
            </w:r>
            <w:r w:rsidRPr="0094188F">
              <w:rPr>
                <w:rFonts w:asciiTheme="minorBidi" w:hAnsiTheme="minorBidi" w:cstheme="minorBidi"/>
                <w:bCs/>
                <w:sz w:val="24"/>
                <w:szCs w:val="24"/>
              </w:rPr>
              <w:t xml:space="preserve"> </w:t>
            </w:r>
            <w:r w:rsidRPr="0094188F">
              <w:rPr>
                <w:rFonts w:asciiTheme="minorBidi" w:hAnsiTheme="minorBidi" w:cstheme="minorBidi"/>
                <w:bCs/>
                <w:i/>
                <w:iCs/>
                <w:sz w:val="24"/>
                <w:szCs w:val="24"/>
              </w:rPr>
              <w:t>Danguolė Bublienė</w:t>
            </w:r>
          </w:p>
          <w:p w14:paraId="1254B419" w14:textId="77777777" w:rsidR="00A4297B" w:rsidRPr="0094188F" w:rsidRDefault="00A4297B" w:rsidP="003E0464">
            <w:pPr>
              <w:jc w:val="both"/>
              <w:rPr>
                <w:rFonts w:asciiTheme="minorBidi" w:hAnsiTheme="minorBidi" w:cstheme="minorBidi"/>
                <w:bCs/>
                <w:color w:val="FF0000"/>
                <w:sz w:val="24"/>
                <w:szCs w:val="24"/>
              </w:rPr>
            </w:pPr>
          </w:p>
        </w:tc>
      </w:tr>
      <w:tr w:rsidR="00A4297B" w:rsidRPr="00200D3F" w14:paraId="353DE714" w14:textId="77777777" w:rsidTr="003E0464">
        <w:tc>
          <w:tcPr>
            <w:tcW w:w="1565" w:type="dxa"/>
          </w:tcPr>
          <w:p w14:paraId="1A393FF4" w14:textId="77777777" w:rsidR="00A4297B" w:rsidRPr="00122801" w:rsidRDefault="00A4297B" w:rsidP="003E0464">
            <w:pPr>
              <w:jc w:val="both"/>
              <w:rPr>
                <w:rFonts w:asciiTheme="minorBidi" w:hAnsiTheme="minorBidi" w:cstheme="minorBidi"/>
                <w:bCs/>
                <w:sz w:val="24"/>
                <w:szCs w:val="24"/>
              </w:rPr>
            </w:pPr>
            <w:r w:rsidRPr="00122801">
              <w:rPr>
                <w:rFonts w:asciiTheme="minorBidi" w:hAnsiTheme="minorBidi" w:cstheme="minorBidi"/>
                <w:bCs/>
                <w:sz w:val="24"/>
                <w:szCs w:val="24"/>
              </w:rPr>
              <w:t>11.55-12.05</w:t>
            </w:r>
          </w:p>
        </w:tc>
        <w:tc>
          <w:tcPr>
            <w:tcW w:w="8250" w:type="dxa"/>
          </w:tcPr>
          <w:p w14:paraId="2157241F" w14:textId="77777777" w:rsidR="00A4297B" w:rsidRPr="0094188F" w:rsidRDefault="00A4297B" w:rsidP="003E0464">
            <w:pPr>
              <w:jc w:val="both"/>
              <w:rPr>
                <w:rFonts w:asciiTheme="minorBidi" w:hAnsiTheme="minorBidi" w:cstheme="minorBidi"/>
                <w:bCs/>
                <w:sz w:val="24"/>
                <w:szCs w:val="24"/>
              </w:rPr>
            </w:pPr>
            <w:r w:rsidRPr="0094188F">
              <w:rPr>
                <w:rFonts w:asciiTheme="minorBidi" w:hAnsiTheme="minorBidi" w:cstheme="minorBidi"/>
                <w:bCs/>
                <w:sz w:val="24"/>
                <w:szCs w:val="24"/>
              </w:rPr>
              <w:t>Teisėjų garbės teismo ataskaitos pristatymas</w:t>
            </w:r>
          </w:p>
          <w:p w14:paraId="271180BF" w14:textId="77777777" w:rsidR="00A4297B" w:rsidRDefault="00A4297B" w:rsidP="003E0464">
            <w:pPr>
              <w:jc w:val="both"/>
              <w:rPr>
                <w:rFonts w:asciiTheme="minorBidi" w:hAnsiTheme="minorBidi" w:cstheme="minorBidi"/>
                <w:bCs/>
                <w:i/>
                <w:sz w:val="24"/>
                <w:szCs w:val="24"/>
              </w:rPr>
            </w:pPr>
            <w:r w:rsidRPr="0094188F">
              <w:rPr>
                <w:rFonts w:asciiTheme="minorBidi" w:hAnsiTheme="minorBidi" w:cstheme="minorBidi"/>
                <w:bCs/>
                <w:i/>
                <w:sz w:val="24"/>
                <w:szCs w:val="24"/>
              </w:rPr>
              <w:t>Teisėjų garbės teismo pirmininkė Goda Ambrasaitė-Balynienė</w:t>
            </w:r>
          </w:p>
          <w:p w14:paraId="6584DDCD" w14:textId="77777777" w:rsidR="00A4297B" w:rsidRPr="0094188F" w:rsidRDefault="00A4297B" w:rsidP="003E0464">
            <w:pPr>
              <w:jc w:val="both"/>
              <w:rPr>
                <w:rFonts w:asciiTheme="minorBidi" w:hAnsiTheme="minorBidi" w:cstheme="minorBidi"/>
                <w:bCs/>
                <w:sz w:val="24"/>
                <w:szCs w:val="24"/>
              </w:rPr>
            </w:pPr>
          </w:p>
        </w:tc>
      </w:tr>
      <w:tr w:rsidR="00A4297B" w:rsidRPr="00200D3F" w14:paraId="5BC5C661" w14:textId="77777777" w:rsidTr="003E0464">
        <w:trPr>
          <w:trHeight w:val="667"/>
        </w:trPr>
        <w:tc>
          <w:tcPr>
            <w:tcW w:w="1565" w:type="dxa"/>
          </w:tcPr>
          <w:p w14:paraId="22D6A96F" w14:textId="77777777" w:rsidR="00A4297B" w:rsidRPr="00122801" w:rsidRDefault="00A4297B" w:rsidP="003E0464">
            <w:pPr>
              <w:jc w:val="both"/>
              <w:rPr>
                <w:rFonts w:asciiTheme="minorBidi" w:hAnsiTheme="minorBidi" w:cstheme="minorBidi"/>
                <w:bCs/>
                <w:sz w:val="24"/>
                <w:szCs w:val="24"/>
              </w:rPr>
            </w:pPr>
            <w:r w:rsidRPr="00122801">
              <w:rPr>
                <w:rFonts w:asciiTheme="minorBidi" w:hAnsiTheme="minorBidi" w:cstheme="minorBidi"/>
                <w:bCs/>
                <w:sz w:val="24"/>
                <w:szCs w:val="24"/>
              </w:rPr>
              <w:t>12.05-12.10</w:t>
            </w:r>
          </w:p>
        </w:tc>
        <w:tc>
          <w:tcPr>
            <w:tcW w:w="8250" w:type="dxa"/>
          </w:tcPr>
          <w:p w14:paraId="202EBF86" w14:textId="77777777" w:rsidR="00A4297B" w:rsidRDefault="00A4297B" w:rsidP="003E0464">
            <w:pPr>
              <w:pStyle w:val="Pavadinimas"/>
              <w:spacing w:line="22" w:lineRule="atLeast"/>
              <w:jc w:val="both"/>
              <w:rPr>
                <w:rFonts w:asciiTheme="minorBidi" w:eastAsia="Calibri" w:hAnsiTheme="minorBidi" w:cstheme="minorBidi"/>
                <w:b w:val="0"/>
                <w:bCs/>
                <w:sz w:val="24"/>
                <w:szCs w:val="24"/>
              </w:rPr>
            </w:pPr>
            <w:r w:rsidRPr="0094188F">
              <w:rPr>
                <w:rFonts w:asciiTheme="minorBidi" w:eastAsia="Calibri" w:hAnsiTheme="minorBidi" w:cstheme="minorBidi"/>
                <w:b w:val="0"/>
                <w:bCs/>
                <w:sz w:val="24"/>
                <w:szCs w:val="24"/>
              </w:rPr>
              <w:t xml:space="preserve">Visuotinio teisėjų susirinkimo rezoliucija dėl teismų darbuotojų </w:t>
            </w:r>
          </w:p>
          <w:p w14:paraId="3C7633FF" w14:textId="77777777" w:rsidR="00A4297B" w:rsidRDefault="00A4297B" w:rsidP="003E0464">
            <w:pPr>
              <w:pStyle w:val="Pavadinimas"/>
              <w:spacing w:line="22" w:lineRule="atLeast"/>
              <w:jc w:val="both"/>
              <w:rPr>
                <w:rFonts w:asciiTheme="minorBidi" w:eastAsia="Calibri" w:hAnsiTheme="minorBidi" w:cstheme="minorBidi"/>
                <w:b w:val="0"/>
                <w:bCs/>
                <w:sz w:val="24"/>
                <w:szCs w:val="24"/>
              </w:rPr>
            </w:pPr>
            <w:r w:rsidRPr="0094188F">
              <w:rPr>
                <w:rFonts w:asciiTheme="minorBidi" w:eastAsia="Calibri" w:hAnsiTheme="minorBidi" w:cstheme="minorBidi"/>
                <w:b w:val="0"/>
                <w:bCs/>
                <w:sz w:val="24"/>
                <w:szCs w:val="24"/>
              </w:rPr>
              <w:t>darbo užmokesčio</w:t>
            </w:r>
          </w:p>
          <w:p w14:paraId="1DB59FF2" w14:textId="77777777" w:rsidR="00A4297B" w:rsidRPr="0094188F" w:rsidRDefault="00A4297B" w:rsidP="003E0464">
            <w:pPr>
              <w:pStyle w:val="Pavadinimas"/>
              <w:spacing w:line="22" w:lineRule="atLeast"/>
              <w:jc w:val="both"/>
              <w:rPr>
                <w:rFonts w:asciiTheme="minorBidi" w:hAnsiTheme="minorBidi" w:cstheme="minorBidi"/>
                <w:b w:val="0"/>
                <w:bCs/>
                <w:sz w:val="24"/>
                <w:szCs w:val="24"/>
              </w:rPr>
            </w:pPr>
          </w:p>
        </w:tc>
      </w:tr>
      <w:tr w:rsidR="00A4297B" w:rsidRPr="00200D3F" w14:paraId="1DC65161" w14:textId="77777777" w:rsidTr="003E0464">
        <w:tc>
          <w:tcPr>
            <w:tcW w:w="1565" w:type="dxa"/>
          </w:tcPr>
          <w:p w14:paraId="4D584B4F" w14:textId="77777777" w:rsidR="00A4297B" w:rsidRPr="00122801" w:rsidRDefault="00A4297B" w:rsidP="003E0464">
            <w:pPr>
              <w:jc w:val="both"/>
              <w:rPr>
                <w:rFonts w:asciiTheme="minorBidi" w:hAnsiTheme="minorBidi" w:cstheme="minorBidi"/>
                <w:bCs/>
                <w:sz w:val="24"/>
                <w:szCs w:val="24"/>
              </w:rPr>
            </w:pPr>
            <w:r w:rsidRPr="00122801">
              <w:rPr>
                <w:rFonts w:asciiTheme="minorBidi" w:hAnsiTheme="minorBidi" w:cstheme="minorBidi"/>
                <w:bCs/>
                <w:sz w:val="24"/>
                <w:szCs w:val="24"/>
              </w:rPr>
              <w:t>12.10-12.30</w:t>
            </w:r>
          </w:p>
        </w:tc>
        <w:tc>
          <w:tcPr>
            <w:tcW w:w="8250" w:type="dxa"/>
          </w:tcPr>
          <w:p w14:paraId="4F4DE7E5" w14:textId="77777777" w:rsidR="00A4297B" w:rsidRDefault="00A4297B" w:rsidP="003E0464">
            <w:pPr>
              <w:pStyle w:val="Pavadinimas"/>
              <w:spacing w:line="22" w:lineRule="atLeast"/>
              <w:jc w:val="both"/>
              <w:rPr>
                <w:rFonts w:asciiTheme="minorBidi" w:hAnsiTheme="minorBidi" w:cstheme="minorBidi"/>
                <w:b w:val="0"/>
                <w:bCs/>
                <w:sz w:val="24"/>
                <w:szCs w:val="24"/>
              </w:rPr>
            </w:pPr>
            <w:r w:rsidRPr="00940033">
              <w:rPr>
                <w:rFonts w:asciiTheme="minorBidi" w:hAnsiTheme="minorBidi" w:cstheme="minorBidi"/>
                <w:b w:val="0"/>
                <w:bCs/>
                <w:sz w:val="24"/>
                <w:szCs w:val="24"/>
              </w:rPr>
              <w:t>Teismų sistemos apdovanojimų įteikimas</w:t>
            </w:r>
          </w:p>
          <w:p w14:paraId="7AC61FFE" w14:textId="77777777" w:rsidR="00A4297B" w:rsidRPr="0094188F" w:rsidRDefault="00A4297B" w:rsidP="003E0464">
            <w:pPr>
              <w:pStyle w:val="Pavadinimas"/>
              <w:spacing w:line="22" w:lineRule="atLeast"/>
              <w:jc w:val="both"/>
              <w:rPr>
                <w:rFonts w:asciiTheme="minorBidi" w:eastAsia="Calibri" w:hAnsiTheme="minorBidi" w:cstheme="minorBidi"/>
                <w:b w:val="0"/>
                <w:bCs/>
                <w:sz w:val="24"/>
                <w:szCs w:val="24"/>
                <w:highlight w:val="yellow"/>
              </w:rPr>
            </w:pPr>
          </w:p>
        </w:tc>
      </w:tr>
      <w:tr w:rsidR="00A4297B" w:rsidRPr="00200D3F" w14:paraId="73BFD131" w14:textId="77777777" w:rsidTr="003E0464">
        <w:tc>
          <w:tcPr>
            <w:tcW w:w="1565" w:type="dxa"/>
          </w:tcPr>
          <w:p w14:paraId="5C2CC4B0" w14:textId="77777777" w:rsidR="00A4297B" w:rsidRPr="00122801" w:rsidRDefault="00A4297B" w:rsidP="003E0464">
            <w:pPr>
              <w:jc w:val="both"/>
              <w:rPr>
                <w:rFonts w:asciiTheme="minorBidi" w:hAnsiTheme="minorBidi" w:cstheme="minorBidi"/>
                <w:bCs/>
                <w:sz w:val="24"/>
                <w:szCs w:val="24"/>
              </w:rPr>
            </w:pPr>
            <w:r w:rsidRPr="00122801">
              <w:rPr>
                <w:rFonts w:asciiTheme="minorBidi" w:hAnsiTheme="minorBidi" w:cstheme="minorBidi"/>
                <w:bCs/>
                <w:sz w:val="24"/>
                <w:szCs w:val="24"/>
              </w:rPr>
              <w:t>12.30-13.40</w:t>
            </w:r>
          </w:p>
        </w:tc>
        <w:tc>
          <w:tcPr>
            <w:tcW w:w="8250" w:type="dxa"/>
          </w:tcPr>
          <w:p w14:paraId="3C827498" w14:textId="77777777" w:rsidR="00A4297B" w:rsidRPr="0094188F" w:rsidRDefault="00A4297B" w:rsidP="003E0464">
            <w:pPr>
              <w:jc w:val="both"/>
              <w:rPr>
                <w:rFonts w:asciiTheme="minorBidi" w:hAnsiTheme="minorBidi" w:cstheme="minorBidi"/>
                <w:bCs/>
                <w:sz w:val="24"/>
                <w:szCs w:val="24"/>
              </w:rPr>
            </w:pPr>
            <w:r w:rsidRPr="0094188F">
              <w:rPr>
                <w:rFonts w:asciiTheme="minorBidi" w:hAnsiTheme="minorBidi" w:cstheme="minorBidi"/>
                <w:bCs/>
                <w:sz w:val="24"/>
                <w:szCs w:val="24"/>
              </w:rPr>
              <w:t>Pietūs</w:t>
            </w:r>
          </w:p>
        </w:tc>
      </w:tr>
      <w:tr w:rsidR="00A4297B" w:rsidRPr="00200D3F" w14:paraId="20878DBE" w14:textId="77777777" w:rsidTr="003E0464">
        <w:tc>
          <w:tcPr>
            <w:tcW w:w="9819" w:type="dxa"/>
            <w:gridSpan w:val="2"/>
          </w:tcPr>
          <w:p w14:paraId="20C94D2C" w14:textId="77777777" w:rsidR="00A4297B" w:rsidRPr="00122801" w:rsidRDefault="00A4297B" w:rsidP="003E0464">
            <w:pPr>
              <w:jc w:val="center"/>
              <w:rPr>
                <w:rFonts w:asciiTheme="minorBidi" w:hAnsiTheme="minorBidi" w:cstheme="minorBidi"/>
                <w:bCs/>
                <w:sz w:val="24"/>
                <w:szCs w:val="24"/>
              </w:rPr>
            </w:pPr>
            <w:r w:rsidRPr="00122801">
              <w:rPr>
                <w:rFonts w:asciiTheme="minorBidi" w:hAnsiTheme="minorBidi" w:cstheme="minorBidi"/>
                <w:bCs/>
                <w:sz w:val="24"/>
                <w:szCs w:val="24"/>
              </w:rPr>
              <w:t>DISKUSIJOS</w:t>
            </w:r>
          </w:p>
          <w:p w14:paraId="65A25AF0" w14:textId="77777777" w:rsidR="00A4297B" w:rsidRPr="00122801" w:rsidRDefault="00A4297B" w:rsidP="003E0464">
            <w:pPr>
              <w:jc w:val="center"/>
              <w:rPr>
                <w:rFonts w:asciiTheme="minorBidi" w:hAnsiTheme="minorBidi" w:cstheme="minorBidi"/>
                <w:bCs/>
                <w:sz w:val="24"/>
                <w:szCs w:val="24"/>
              </w:rPr>
            </w:pPr>
          </w:p>
        </w:tc>
      </w:tr>
      <w:tr w:rsidR="00A4297B" w:rsidRPr="00200D3F" w14:paraId="5ABEE5A1" w14:textId="77777777" w:rsidTr="003E0464">
        <w:trPr>
          <w:trHeight w:val="334"/>
        </w:trPr>
        <w:tc>
          <w:tcPr>
            <w:tcW w:w="1565" w:type="dxa"/>
          </w:tcPr>
          <w:p w14:paraId="0B5582BA" w14:textId="77777777" w:rsidR="00A4297B" w:rsidRPr="00122801" w:rsidRDefault="00A4297B" w:rsidP="003E0464">
            <w:pPr>
              <w:jc w:val="both"/>
              <w:rPr>
                <w:rFonts w:asciiTheme="minorBidi" w:hAnsiTheme="minorBidi" w:cstheme="minorBidi"/>
                <w:bCs/>
                <w:sz w:val="24"/>
                <w:szCs w:val="24"/>
              </w:rPr>
            </w:pPr>
            <w:r w:rsidRPr="00122801">
              <w:rPr>
                <w:rFonts w:asciiTheme="minorBidi" w:hAnsiTheme="minorBidi" w:cstheme="minorBidi"/>
                <w:bCs/>
                <w:sz w:val="24"/>
                <w:szCs w:val="24"/>
              </w:rPr>
              <w:t>13.40-14.00</w:t>
            </w:r>
          </w:p>
        </w:tc>
        <w:tc>
          <w:tcPr>
            <w:tcW w:w="8250" w:type="dxa"/>
          </w:tcPr>
          <w:p w14:paraId="6A84BEBC" w14:textId="77777777" w:rsidR="00A4297B" w:rsidRPr="0094188F" w:rsidRDefault="00A4297B" w:rsidP="003E0464">
            <w:pPr>
              <w:jc w:val="both"/>
              <w:rPr>
                <w:rFonts w:asciiTheme="minorBidi" w:hAnsiTheme="minorBidi" w:cstheme="minorBidi"/>
                <w:bCs/>
                <w:sz w:val="24"/>
                <w:szCs w:val="24"/>
              </w:rPr>
            </w:pPr>
            <w:r w:rsidRPr="0094188F">
              <w:rPr>
                <w:rFonts w:asciiTheme="minorBidi" w:hAnsiTheme="minorBidi" w:cstheme="minorBidi"/>
                <w:bCs/>
                <w:sz w:val="24"/>
                <w:szCs w:val="24"/>
              </w:rPr>
              <w:t xml:space="preserve">Muzikinė programa </w:t>
            </w:r>
          </w:p>
          <w:p w14:paraId="01960FBD" w14:textId="77777777" w:rsidR="00A4297B" w:rsidRPr="0094188F" w:rsidRDefault="00A4297B" w:rsidP="003E0464">
            <w:pPr>
              <w:jc w:val="both"/>
              <w:rPr>
                <w:rFonts w:asciiTheme="minorBidi" w:hAnsiTheme="minorBidi" w:cstheme="minorBidi"/>
                <w:bCs/>
                <w:i/>
                <w:sz w:val="24"/>
                <w:szCs w:val="24"/>
              </w:rPr>
            </w:pPr>
            <w:r w:rsidRPr="0094188F">
              <w:rPr>
                <w:rFonts w:asciiTheme="minorBidi" w:hAnsiTheme="minorBidi" w:cstheme="minorBidi"/>
                <w:bCs/>
                <w:i/>
                <w:sz w:val="24"/>
                <w:szCs w:val="24"/>
              </w:rPr>
              <w:t>Violončelė Kornelija Kupšytė</w:t>
            </w:r>
          </w:p>
          <w:p w14:paraId="74E6662D" w14:textId="77777777" w:rsidR="00A4297B" w:rsidRDefault="00A4297B" w:rsidP="003E0464">
            <w:pPr>
              <w:jc w:val="both"/>
              <w:rPr>
                <w:rFonts w:asciiTheme="minorBidi" w:hAnsiTheme="minorBidi" w:cstheme="minorBidi"/>
                <w:bCs/>
                <w:i/>
                <w:sz w:val="24"/>
                <w:szCs w:val="24"/>
              </w:rPr>
            </w:pPr>
            <w:r w:rsidRPr="0094188F">
              <w:rPr>
                <w:rFonts w:asciiTheme="minorBidi" w:hAnsiTheme="minorBidi" w:cstheme="minorBidi"/>
                <w:bCs/>
                <w:i/>
                <w:sz w:val="24"/>
                <w:szCs w:val="24"/>
              </w:rPr>
              <w:t>Pianinas Martynas Šiaulys</w:t>
            </w:r>
          </w:p>
          <w:p w14:paraId="45EAC61B" w14:textId="77777777" w:rsidR="00A4297B" w:rsidRPr="0094188F" w:rsidRDefault="00A4297B" w:rsidP="003E0464">
            <w:pPr>
              <w:jc w:val="both"/>
              <w:rPr>
                <w:rFonts w:asciiTheme="minorBidi" w:hAnsiTheme="minorBidi" w:cstheme="minorBidi"/>
                <w:bCs/>
                <w:iCs/>
                <w:sz w:val="24"/>
                <w:szCs w:val="24"/>
              </w:rPr>
            </w:pPr>
          </w:p>
        </w:tc>
      </w:tr>
      <w:tr w:rsidR="00A4297B" w:rsidRPr="00200D3F" w14:paraId="642692BA" w14:textId="77777777" w:rsidTr="003E0464">
        <w:trPr>
          <w:trHeight w:val="487"/>
        </w:trPr>
        <w:tc>
          <w:tcPr>
            <w:tcW w:w="1565" w:type="dxa"/>
          </w:tcPr>
          <w:p w14:paraId="687C39F0" w14:textId="77777777" w:rsidR="00A4297B" w:rsidRPr="00122801" w:rsidRDefault="00A4297B" w:rsidP="003E0464">
            <w:pPr>
              <w:jc w:val="both"/>
              <w:rPr>
                <w:rFonts w:asciiTheme="minorBidi" w:hAnsiTheme="minorBidi" w:cstheme="minorBidi"/>
                <w:bCs/>
                <w:sz w:val="24"/>
                <w:szCs w:val="24"/>
              </w:rPr>
            </w:pPr>
            <w:r w:rsidRPr="00122801">
              <w:rPr>
                <w:rFonts w:asciiTheme="minorBidi" w:hAnsiTheme="minorBidi" w:cstheme="minorBidi"/>
                <w:bCs/>
                <w:sz w:val="24"/>
                <w:szCs w:val="24"/>
              </w:rPr>
              <w:t>14</w:t>
            </w:r>
            <w:r w:rsidRPr="00122801">
              <w:rPr>
                <w:rFonts w:asciiTheme="minorBidi" w:hAnsiTheme="minorBidi" w:cstheme="minorBidi"/>
                <w:bCs/>
                <w:sz w:val="24"/>
                <w:szCs w:val="24"/>
                <w:lang w:val="en-GB"/>
              </w:rPr>
              <w:t>.00-14.40</w:t>
            </w:r>
          </w:p>
        </w:tc>
        <w:tc>
          <w:tcPr>
            <w:tcW w:w="8250" w:type="dxa"/>
          </w:tcPr>
          <w:p w14:paraId="00C78DF9" w14:textId="77777777" w:rsidR="00A4297B" w:rsidRDefault="00A4297B" w:rsidP="003E0464">
            <w:pPr>
              <w:jc w:val="both"/>
              <w:rPr>
                <w:rFonts w:asciiTheme="minorBidi" w:hAnsiTheme="minorBidi" w:cstheme="minorBidi"/>
                <w:bCs/>
                <w:iCs/>
                <w:sz w:val="24"/>
                <w:szCs w:val="24"/>
              </w:rPr>
            </w:pPr>
            <w:r w:rsidRPr="0094188F">
              <w:rPr>
                <w:rFonts w:asciiTheme="minorBidi" w:hAnsiTheme="minorBidi" w:cstheme="minorBidi"/>
                <w:bCs/>
                <w:iCs/>
                <w:sz w:val="24"/>
                <w:szCs w:val="24"/>
              </w:rPr>
              <w:t xml:space="preserve">Pranešimas „Suprastas teisingumas – pripažintas autoritetas: </w:t>
            </w:r>
          </w:p>
          <w:p w14:paraId="029E3E83" w14:textId="77777777" w:rsidR="00A4297B" w:rsidRDefault="00A4297B" w:rsidP="003E0464">
            <w:pPr>
              <w:jc w:val="both"/>
              <w:rPr>
                <w:rFonts w:asciiTheme="minorBidi" w:hAnsiTheme="minorBidi" w:cstheme="minorBidi"/>
                <w:bCs/>
                <w:i/>
                <w:sz w:val="24"/>
                <w:szCs w:val="24"/>
              </w:rPr>
            </w:pPr>
            <w:r w:rsidRPr="0094188F">
              <w:rPr>
                <w:rFonts w:asciiTheme="minorBidi" w:hAnsiTheme="minorBidi" w:cstheme="minorBidi"/>
                <w:bCs/>
                <w:iCs/>
                <w:sz w:val="24"/>
                <w:szCs w:val="24"/>
              </w:rPr>
              <w:t>kodėl asmeninis teisėjo įsitraukimas į komunikaciją lemia visuomenės pasitikėjimą“</w:t>
            </w:r>
            <w:r>
              <w:rPr>
                <w:rFonts w:asciiTheme="minorBidi" w:hAnsiTheme="minorBidi" w:cstheme="minorBidi"/>
                <w:bCs/>
                <w:iCs/>
                <w:sz w:val="24"/>
                <w:szCs w:val="24"/>
              </w:rPr>
              <w:t xml:space="preserve"> </w:t>
            </w:r>
            <w:r w:rsidRPr="0094188F">
              <w:rPr>
                <w:rFonts w:asciiTheme="minorBidi" w:hAnsiTheme="minorBidi" w:cstheme="minorBidi"/>
                <w:bCs/>
                <w:i/>
                <w:sz w:val="24"/>
                <w:szCs w:val="24"/>
              </w:rPr>
              <w:t>Kęstutis Gečas, „INK agency“ vyresnysis partneris, komunikacijos ekspertas</w:t>
            </w:r>
          </w:p>
          <w:p w14:paraId="0BD0CBC9" w14:textId="77777777" w:rsidR="00A4297B" w:rsidRPr="0094188F" w:rsidRDefault="00A4297B" w:rsidP="003E0464">
            <w:pPr>
              <w:jc w:val="both"/>
              <w:rPr>
                <w:rFonts w:asciiTheme="minorBidi" w:hAnsiTheme="minorBidi" w:cstheme="minorBidi"/>
                <w:bCs/>
                <w:iCs/>
                <w:sz w:val="24"/>
                <w:szCs w:val="24"/>
              </w:rPr>
            </w:pPr>
          </w:p>
        </w:tc>
      </w:tr>
      <w:tr w:rsidR="00A4297B" w:rsidRPr="00200D3F" w14:paraId="3179332A" w14:textId="77777777" w:rsidTr="003E0464">
        <w:trPr>
          <w:trHeight w:val="487"/>
        </w:trPr>
        <w:tc>
          <w:tcPr>
            <w:tcW w:w="1565" w:type="dxa"/>
          </w:tcPr>
          <w:p w14:paraId="36D7DDAF" w14:textId="77777777" w:rsidR="00A4297B" w:rsidRPr="00122801" w:rsidRDefault="00A4297B" w:rsidP="003E0464">
            <w:pPr>
              <w:jc w:val="both"/>
              <w:rPr>
                <w:rFonts w:asciiTheme="minorBidi" w:hAnsiTheme="minorBidi" w:cstheme="minorBidi"/>
                <w:bCs/>
                <w:sz w:val="24"/>
                <w:szCs w:val="24"/>
              </w:rPr>
            </w:pPr>
            <w:r w:rsidRPr="00122801">
              <w:rPr>
                <w:rFonts w:asciiTheme="minorBidi" w:hAnsiTheme="minorBidi" w:cstheme="minorBidi"/>
                <w:bCs/>
                <w:sz w:val="24"/>
                <w:szCs w:val="24"/>
              </w:rPr>
              <w:t>14</w:t>
            </w:r>
            <w:r w:rsidRPr="00122801">
              <w:rPr>
                <w:rFonts w:asciiTheme="minorBidi" w:hAnsiTheme="minorBidi" w:cstheme="minorBidi"/>
                <w:bCs/>
                <w:sz w:val="24"/>
                <w:szCs w:val="24"/>
                <w:lang w:val="en-GB"/>
              </w:rPr>
              <w:t>.40-15.30</w:t>
            </w:r>
          </w:p>
        </w:tc>
        <w:tc>
          <w:tcPr>
            <w:tcW w:w="8250" w:type="dxa"/>
          </w:tcPr>
          <w:p w14:paraId="12604377" w14:textId="77777777" w:rsidR="00A4297B" w:rsidRPr="0094188F" w:rsidRDefault="00A4297B" w:rsidP="003E0464">
            <w:pPr>
              <w:jc w:val="both"/>
              <w:rPr>
                <w:rFonts w:asciiTheme="minorBidi" w:hAnsiTheme="minorBidi" w:cstheme="minorBidi"/>
                <w:bCs/>
                <w:i/>
                <w:iCs/>
                <w:sz w:val="24"/>
                <w:szCs w:val="24"/>
              </w:rPr>
            </w:pPr>
            <w:r w:rsidRPr="0094188F">
              <w:rPr>
                <w:rFonts w:asciiTheme="minorBidi" w:hAnsiTheme="minorBidi" w:cstheme="minorBidi"/>
                <w:bCs/>
                <w:iCs/>
                <w:sz w:val="24"/>
                <w:szCs w:val="24"/>
              </w:rPr>
              <w:t>Panelinė diskusija „Mentorystės tiltas: teisėjo vaidmuo užtikrinant profesionalumo perdavimą, stiprinant komandinį darbą ir vidinę komunikaciją</w:t>
            </w:r>
            <w:r w:rsidRPr="0094188F">
              <w:rPr>
                <w:rFonts w:asciiTheme="minorBidi" w:hAnsiTheme="minorBidi" w:cstheme="minorBidi"/>
                <w:bCs/>
                <w:i/>
                <w:iCs/>
                <w:sz w:val="24"/>
                <w:szCs w:val="24"/>
              </w:rPr>
              <w:t>“</w:t>
            </w:r>
          </w:p>
          <w:p w14:paraId="1208EB40" w14:textId="77777777" w:rsidR="00A4297B" w:rsidRPr="0094188F" w:rsidRDefault="00A4297B" w:rsidP="003E0464">
            <w:pPr>
              <w:jc w:val="both"/>
              <w:rPr>
                <w:rFonts w:asciiTheme="minorBidi" w:hAnsiTheme="minorBidi" w:cstheme="minorBidi"/>
                <w:bCs/>
                <w:i/>
                <w:sz w:val="24"/>
                <w:szCs w:val="24"/>
              </w:rPr>
            </w:pPr>
            <w:r w:rsidRPr="0094188F">
              <w:rPr>
                <w:rFonts w:asciiTheme="minorBidi" w:hAnsiTheme="minorBidi" w:cstheme="minorBidi"/>
                <w:bCs/>
                <w:i/>
                <w:sz w:val="24"/>
                <w:szCs w:val="24"/>
              </w:rPr>
              <w:t>Vytautas Milius, karjerą baigęs teisėjas</w:t>
            </w:r>
          </w:p>
          <w:p w14:paraId="7B35A082" w14:textId="77777777" w:rsidR="00A4297B" w:rsidRPr="0094188F" w:rsidRDefault="00A4297B" w:rsidP="003E0464">
            <w:pPr>
              <w:jc w:val="both"/>
              <w:rPr>
                <w:rFonts w:asciiTheme="minorBidi" w:hAnsiTheme="minorBidi" w:cstheme="minorBidi"/>
                <w:bCs/>
                <w:i/>
                <w:sz w:val="24"/>
                <w:szCs w:val="24"/>
              </w:rPr>
            </w:pPr>
            <w:r w:rsidRPr="0094188F">
              <w:rPr>
                <w:rFonts w:asciiTheme="minorBidi" w:hAnsiTheme="minorBidi" w:cstheme="minorBidi"/>
                <w:bCs/>
                <w:i/>
                <w:sz w:val="24"/>
                <w:szCs w:val="24"/>
              </w:rPr>
              <w:t>Marijus Šalčius, Kauno apygardos teismo teisėjas</w:t>
            </w:r>
          </w:p>
          <w:p w14:paraId="535B8626" w14:textId="77777777" w:rsidR="00A4297B" w:rsidRPr="0094188F" w:rsidRDefault="00A4297B" w:rsidP="003E0464">
            <w:pPr>
              <w:jc w:val="both"/>
              <w:rPr>
                <w:rFonts w:asciiTheme="minorBidi" w:hAnsiTheme="minorBidi" w:cstheme="minorBidi"/>
                <w:bCs/>
                <w:i/>
                <w:sz w:val="24"/>
                <w:szCs w:val="24"/>
              </w:rPr>
            </w:pPr>
            <w:r w:rsidRPr="0094188F">
              <w:rPr>
                <w:rFonts w:asciiTheme="minorBidi" w:hAnsiTheme="minorBidi" w:cstheme="minorBidi"/>
                <w:bCs/>
                <w:i/>
                <w:sz w:val="24"/>
                <w:szCs w:val="24"/>
              </w:rPr>
              <w:t>Aldona Tilindienė, Lietuvos apeliacinio teismo teisėja</w:t>
            </w:r>
          </w:p>
          <w:p w14:paraId="7936416F" w14:textId="77777777" w:rsidR="00A4297B" w:rsidRPr="0094188F" w:rsidRDefault="00A4297B" w:rsidP="003E0464">
            <w:pPr>
              <w:jc w:val="both"/>
              <w:rPr>
                <w:rFonts w:asciiTheme="minorBidi" w:hAnsiTheme="minorBidi" w:cstheme="minorBidi"/>
                <w:bCs/>
                <w:iCs/>
                <w:sz w:val="24"/>
                <w:szCs w:val="24"/>
              </w:rPr>
            </w:pPr>
            <w:hyperlink r:id="rId8" w:history="1">
              <w:r w:rsidRPr="0094188F">
                <w:rPr>
                  <w:rFonts w:asciiTheme="minorBidi" w:hAnsiTheme="minorBidi" w:cstheme="minorBidi"/>
                  <w:bCs/>
                  <w:i/>
                  <w:sz w:val="24"/>
                  <w:szCs w:val="24"/>
                </w:rPr>
                <w:t>Deividas Rafanavičius</w:t>
              </w:r>
            </w:hyperlink>
            <w:r w:rsidRPr="0094188F">
              <w:rPr>
                <w:rFonts w:asciiTheme="minorBidi" w:hAnsiTheme="minorBidi" w:cstheme="minorBidi"/>
                <w:bCs/>
                <w:i/>
                <w:sz w:val="24"/>
                <w:szCs w:val="24"/>
              </w:rPr>
              <w:t>, „TMD partneriai vadovas“, strateginis konsultantas</w:t>
            </w:r>
          </w:p>
        </w:tc>
      </w:tr>
      <w:tr w:rsidR="00A4297B" w:rsidRPr="00200D3F" w14:paraId="274A98A7" w14:textId="77777777" w:rsidTr="003E0464">
        <w:trPr>
          <w:trHeight w:val="214"/>
        </w:trPr>
        <w:tc>
          <w:tcPr>
            <w:tcW w:w="9819" w:type="dxa"/>
            <w:gridSpan w:val="2"/>
          </w:tcPr>
          <w:p w14:paraId="11ACA535" w14:textId="77777777" w:rsidR="00A4297B" w:rsidRPr="00200D3F" w:rsidRDefault="00A4297B" w:rsidP="003E0464">
            <w:pPr>
              <w:jc w:val="center"/>
              <w:rPr>
                <w:bCs/>
                <w:sz w:val="24"/>
                <w:szCs w:val="24"/>
              </w:rPr>
            </w:pPr>
          </w:p>
        </w:tc>
      </w:tr>
    </w:tbl>
    <w:p w14:paraId="0CA5CBA9" w14:textId="223B072E" w:rsidR="00D55C23" w:rsidRPr="00B816A7" w:rsidRDefault="0032360F" w:rsidP="0082165A">
      <w:pPr>
        <w:spacing w:line="276" w:lineRule="auto"/>
        <w:ind w:firstLine="567"/>
        <w:jc w:val="both"/>
        <w:rPr>
          <w:rFonts w:ascii="Arial" w:hAnsi="Arial" w:cs="Arial"/>
          <w:sz w:val="24"/>
          <w:szCs w:val="24"/>
        </w:rPr>
      </w:pPr>
      <w:r w:rsidRPr="00F519DC">
        <w:rPr>
          <w:rFonts w:ascii="Arial" w:hAnsi="Arial" w:cs="Arial"/>
          <w:sz w:val="24"/>
          <w:szCs w:val="24"/>
        </w:rPr>
        <w:t xml:space="preserve">Susirinkimo pirmininkas Ramūnas Gadliauskas </w:t>
      </w:r>
      <w:r w:rsidR="00F519DC">
        <w:rPr>
          <w:rFonts w:ascii="Arial" w:hAnsi="Arial" w:cs="Arial"/>
          <w:sz w:val="24"/>
          <w:szCs w:val="24"/>
        </w:rPr>
        <w:t>informuoja, kad Visuotinio teisėjų susirinkimą protokoluoja Nacionalinės teismų administracijos darbuotojai</w:t>
      </w:r>
      <w:r w:rsidR="0082165A">
        <w:rPr>
          <w:rFonts w:ascii="Arial" w:hAnsi="Arial" w:cs="Arial"/>
          <w:sz w:val="24"/>
          <w:szCs w:val="24"/>
        </w:rPr>
        <w:t>, taip pat praneša, kad paskelbus oro pavojų – p</w:t>
      </w:r>
      <w:r w:rsidR="000C5B05">
        <w:rPr>
          <w:rFonts w:ascii="Arial" w:hAnsi="Arial" w:cs="Arial"/>
          <w:sz w:val="24"/>
          <w:szCs w:val="24"/>
        </w:rPr>
        <w:t>riedanga yra ši pagrindinė salė</w:t>
      </w:r>
    </w:p>
    <w:p w14:paraId="75D57509" w14:textId="3AE0D36D" w:rsidR="00FE7FB9" w:rsidRPr="007508C8" w:rsidRDefault="00FE7FB9" w:rsidP="00FE7FB9">
      <w:pPr>
        <w:jc w:val="both"/>
        <w:rPr>
          <w:b/>
          <w:sz w:val="24"/>
          <w:szCs w:val="24"/>
        </w:rPr>
      </w:pPr>
    </w:p>
    <w:p w14:paraId="217A2915" w14:textId="77777777" w:rsidR="00940033" w:rsidRDefault="00F54588" w:rsidP="00940033">
      <w:pPr>
        <w:ind w:firstLine="567"/>
        <w:jc w:val="both"/>
        <w:rPr>
          <w:rFonts w:asciiTheme="minorBidi" w:hAnsiTheme="minorBidi" w:cstheme="minorBidi"/>
          <w:b/>
          <w:sz w:val="24"/>
          <w:szCs w:val="24"/>
        </w:rPr>
      </w:pPr>
      <w:r>
        <w:rPr>
          <w:rFonts w:ascii="Arial" w:hAnsi="Arial" w:cs="Arial"/>
          <w:b/>
          <w:bCs/>
          <w:sz w:val="24"/>
          <w:szCs w:val="24"/>
        </w:rPr>
        <w:t xml:space="preserve">SVARSTYTA. </w:t>
      </w:r>
      <w:r w:rsidR="00940033" w:rsidRPr="00940033">
        <w:rPr>
          <w:rFonts w:asciiTheme="minorBidi" w:hAnsiTheme="minorBidi" w:cstheme="minorBidi"/>
          <w:b/>
          <w:sz w:val="24"/>
          <w:szCs w:val="24"/>
        </w:rPr>
        <w:t>LITEKO II situacijos pristatymas</w:t>
      </w:r>
      <w:r w:rsidR="00940033">
        <w:rPr>
          <w:rFonts w:asciiTheme="minorBidi" w:hAnsiTheme="minorBidi" w:cstheme="minorBidi"/>
          <w:b/>
          <w:sz w:val="24"/>
          <w:szCs w:val="24"/>
        </w:rPr>
        <w:t xml:space="preserve">. </w:t>
      </w:r>
    </w:p>
    <w:p w14:paraId="2C6627AC" w14:textId="233BFC04" w:rsidR="00940033" w:rsidRDefault="00405955" w:rsidP="007A0C39">
      <w:pPr>
        <w:spacing w:line="276" w:lineRule="auto"/>
        <w:ind w:firstLine="567"/>
        <w:jc w:val="both"/>
        <w:rPr>
          <w:rFonts w:asciiTheme="minorBidi" w:hAnsiTheme="minorBidi" w:cstheme="minorBidi"/>
          <w:bCs/>
          <w:sz w:val="24"/>
          <w:szCs w:val="24"/>
        </w:rPr>
      </w:pPr>
      <w:r w:rsidRPr="006C2763">
        <w:rPr>
          <w:rFonts w:asciiTheme="minorBidi" w:hAnsiTheme="minorBidi" w:cstheme="minorBidi"/>
          <w:bCs/>
          <w:sz w:val="24"/>
          <w:szCs w:val="24"/>
        </w:rPr>
        <w:t xml:space="preserve">Klausimą pristato </w:t>
      </w:r>
      <w:r w:rsidR="00940033" w:rsidRPr="006C2763">
        <w:rPr>
          <w:rFonts w:asciiTheme="minorBidi" w:hAnsiTheme="minorBidi" w:cstheme="minorBidi"/>
          <w:bCs/>
          <w:sz w:val="24"/>
          <w:szCs w:val="24"/>
        </w:rPr>
        <w:t>Nacionalinės teismų administracijos direktorė Jurga Greičienė</w:t>
      </w:r>
      <w:r w:rsidRPr="006C2763">
        <w:rPr>
          <w:rFonts w:asciiTheme="minorBidi" w:hAnsiTheme="minorBidi" w:cstheme="minorBidi"/>
          <w:bCs/>
          <w:sz w:val="24"/>
          <w:szCs w:val="24"/>
        </w:rPr>
        <w:t>.</w:t>
      </w:r>
    </w:p>
    <w:p w14:paraId="690B21F6" w14:textId="461C1CC2" w:rsidR="007E1341" w:rsidRDefault="00E137A3" w:rsidP="007A0C39">
      <w:pPr>
        <w:spacing w:line="276" w:lineRule="auto"/>
        <w:ind w:firstLine="567"/>
        <w:jc w:val="both"/>
        <w:rPr>
          <w:rFonts w:asciiTheme="minorBidi" w:hAnsiTheme="minorBidi" w:cstheme="minorBidi"/>
          <w:bCs/>
          <w:sz w:val="24"/>
          <w:szCs w:val="24"/>
        </w:rPr>
      </w:pPr>
      <w:r>
        <w:rPr>
          <w:rFonts w:asciiTheme="minorBidi" w:hAnsiTheme="minorBidi" w:cstheme="minorBidi"/>
          <w:bCs/>
          <w:sz w:val="24"/>
          <w:szCs w:val="24"/>
        </w:rPr>
        <w:t xml:space="preserve">Kauno apylinkės teismo </w:t>
      </w:r>
      <w:r w:rsidR="007E1341">
        <w:rPr>
          <w:rFonts w:asciiTheme="minorBidi" w:hAnsiTheme="minorBidi" w:cstheme="minorBidi"/>
          <w:bCs/>
          <w:sz w:val="24"/>
          <w:szCs w:val="24"/>
        </w:rPr>
        <w:t xml:space="preserve">Kauno rūmų teisėja </w:t>
      </w:r>
      <w:r>
        <w:rPr>
          <w:rFonts w:asciiTheme="minorBidi" w:hAnsiTheme="minorBidi" w:cstheme="minorBidi"/>
          <w:bCs/>
          <w:sz w:val="24"/>
          <w:szCs w:val="24"/>
        </w:rPr>
        <w:t>A</w:t>
      </w:r>
      <w:r w:rsidR="007E1341">
        <w:rPr>
          <w:rFonts w:asciiTheme="minorBidi" w:hAnsiTheme="minorBidi" w:cstheme="minorBidi"/>
          <w:bCs/>
          <w:sz w:val="24"/>
          <w:szCs w:val="24"/>
        </w:rPr>
        <w:t>sta</w:t>
      </w:r>
      <w:r>
        <w:rPr>
          <w:rFonts w:asciiTheme="minorBidi" w:hAnsiTheme="minorBidi" w:cstheme="minorBidi"/>
          <w:bCs/>
          <w:sz w:val="24"/>
          <w:szCs w:val="24"/>
        </w:rPr>
        <w:t xml:space="preserve"> Žeromskytė-Stanienė</w:t>
      </w:r>
      <w:r w:rsidR="007E1341">
        <w:rPr>
          <w:rFonts w:asciiTheme="minorBidi" w:hAnsiTheme="minorBidi" w:cstheme="minorBidi"/>
          <w:bCs/>
          <w:sz w:val="24"/>
          <w:szCs w:val="24"/>
        </w:rPr>
        <w:t xml:space="preserve"> prašo </w:t>
      </w:r>
      <w:r w:rsidR="00A4297B">
        <w:rPr>
          <w:rFonts w:asciiTheme="minorBidi" w:hAnsiTheme="minorBidi" w:cstheme="minorBidi"/>
          <w:bCs/>
          <w:sz w:val="24"/>
          <w:szCs w:val="24"/>
        </w:rPr>
        <w:t>pranešėjos</w:t>
      </w:r>
      <w:r w:rsidR="007E1341">
        <w:rPr>
          <w:rFonts w:asciiTheme="minorBidi" w:hAnsiTheme="minorBidi" w:cstheme="minorBidi"/>
          <w:bCs/>
          <w:sz w:val="24"/>
          <w:szCs w:val="24"/>
        </w:rPr>
        <w:t xml:space="preserve"> paneigti arba patvirtinti faktą, kad </w:t>
      </w:r>
      <w:r w:rsidR="00C41E8C">
        <w:rPr>
          <w:rFonts w:asciiTheme="minorBidi" w:hAnsiTheme="minorBidi" w:cstheme="minorBidi"/>
          <w:bCs/>
          <w:sz w:val="24"/>
          <w:szCs w:val="24"/>
        </w:rPr>
        <w:t xml:space="preserve"> </w:t>
      </w:r>
      <w:r w:rsidR="007E1341">
        <w:rPr>
          <w:rFonts w:asciiTheme="minorBidi" w:hAnsiTheme="minorBidi" w:cstheme="minorBidi"/>
          <w:bCs/>
          <w:sz w:val="24"/>
          <w:szCs w:val="24"/>
        </w:rPr>
        <w:t>Liteko II sistema pirmosiomis dienomis nuo birželio 1 d. laikotarpio automatiškai el. paštu išsiuntė nemažai asmens duomenų, dalis duomenų nukeliavo nekoduoti.</w:t>
      </w:r>
    </w:p>
    <w:p w14:paraId="085743FB" w14:textId="0D5D782A" w:rsidR="007E1341" w:rsidRDefault="007E1341" w:rsidP="007A0C39">
      <w:pPr>
        <w:spacing w:line="276" w:lineRule="auto"/>
        <w:ind w:firstLine="567"/>
        <w:jc w:val="both"/>
        <w:rPr>
          <w:rFonts w:asciiTheme="minorBidi" w:hAnsiTheme="minorBidi" w:cstheme="minorBidi"/>
          <w:bCs/>
          <w:sz w:val="24"/>
          <w:szCs w:val="24"/>
        </w:rPr>
      </w:pPr>
      <w:r>
        <w:rPr>
          <w:rFonts w:asciiTheme="minorBidi" w:hAnsiTheme="minorBidi" w:cstheme="minorBidi"/>
          <w:bCs/>
          <w:sz w:val="24"/>
          <w:szCs w:val="24"/>
        </w:rPr>
        <w:lastRenderedPageBreak/>
        <w:t>Direktorė Jurga Greičienė atsakydama į klausim</w:t>
      </w:r>
      <w:r w:rsidR="00A4297B">
        <w:rPr>
          <w:rFonts w:asciiTheme="minorBidi" w:hAnsiTheme="minorBidi" w:cstheme="minorBidi"/>
          <w:bCs/>
          <w:sz w:val="24"/>
          <w:szCs w:val="24"/>
        </w:rPr>
        <w:t>ą</w:t>
      </w:r>
      <w:r>
        <w:rPr>
          <w:rFonts w:asciiTheme="minorBidi" w:hAnsiTheme="minorBidi" w:cstheme="minorBidi"/>
          <w:bCs/>
          <w:sz w:val="24"/>
          <w:szCs w:val="24"/>
        </w:rPr>
        <w:t>, paaiškina, kad pirmomis veikimo dienomis nefiksuoti asmens duomenų apsaugos ir valdymo duomenų incidentai.</w:t>
      </w:r>
    </w:p>
    <w:p w14:paraId="0E9112FF" w14:textId="42C7A45F" w:rsidR="00E137A3" w:rsidRDefault="007E1341" w:rsidP="007A0C39">
      <w:pPr>
        <w:spacing w:line="276" w:lineRule="auto"/>
        <w:ind w:firstLine="567"/>
        <w:jc w:val="both"/>
        <w:rPr>
          <w:rFonts w:asciiTheme="minorBidi" w:hAnsiTheme="minorBidi" w:cstheme="minorBidi"/>
          <w:bCs/>
          <w:sz w:val="24"/>
          <w:szCs w:val="24"/>
        </w:rPr>
      </w:pPr>
      <w:r>
        <w:rPr>
          <w:rFonts w:asciiTheme="minorBidi" w:hAnsiTheme="minorBidi" w:cstheme="minorBidi"/>
          <w:bCs/>
          <w:sz w:val="24"/>
          <w:szCs w:val="24"/>
        </w:rPr>
        <w:t>Asta Žeromskytė-Stanienė papildo</w:t>
      </w:r>
      <w:r w:rsidR="00C41E8C">
        <w:rPr>
          <w:rFonts w:asciiTheme="minorBidi" w:hAnsiTheme="minorBidi" w:cstheme="minorBidi"/>
          <w:bCs/>
          <w:sz w:val="24"/>
          <w:szCs w:val="24"/>
        </w:rPr>
        <w:t xml:space="preserve">, kad žinutė buvo ištransliuota </w:t>
      </w:r>
      <w:r>
        <w:rPr>
          <w:rFonts w:asciiTheme="minorBidi" w:hAnsiTheme="minorBidi" w:cstheme="minorBidi"/>
          <w:bCs/>
          <w:sz w:val="24"/>
          <w:szCs w:val="24"/>
        </w:rPr>
        <w:t xml:space="preserve">sistemos naudotojams, tai yra </w:t>
      </w:r>
      <w:r w:rsidR="00C41E8C">
        <w:rPr>
          <w:rFonts w:asciiTheme="minorBidi" w:hAnsiTheme="minorBidi" w:cstheme="minorBidi"/>
          <w:bCs/>
          <w:sz w:val="24"/>
          <w:szCs w:val="24"/>
        </w:rPr>
        <w:t xml:space="preserve">posėdžio sekretorėms </w:t>
      </w:r>
      <w:r>
        <w:rPr>
          <w:rFonts w:asciiTheme="minorBidi" w:hAnsiTheme="minorBidi" w:cstheme="minorBidi"/>
          <w:bCs/>
          <w:sz w:val="24"/>
          <w:szCs w:val="24"/>
        </w:rPr>
        <w:t xml:space="preserve">būtent </w:t>
      </w:r>
      <w:r w:rsidR="00C41E8C">
        <w:rPr>
          <w:rFonts w:asciiTheme="minorBidi" w:hAnsiTheme="minorBidi" w:cstheme="minorBidi"/>
          <w:bCs/>
          <w:sz w:val="24"/>
          <w:szCs w:val="24"/>
        </w:rPr>
        <w:t>iš mentoriaus</w:t>
      </w:r>
      <w:r>
        <w:rPr>
          <w:rFonts w:asciiTheme="minorBidi" w:hAnsiTheme="minorBidi" w:cstheme="minorBidi"/>
          <w:bCs/>
          <w:sz w:val="24"/>
          <w:szCs w:val="24"/>
        </w:rPr>
        <w:t xml:space="preserve">. Signalas gautas iš sekretoriaus, pastebėjusio sistemos neveikimą ir būtent mentoriai pranešė. </w:t>
      </w:r>
    </w:p>
    <w:p w14:paraId="5ECEAD6A" w14:textId="6830CF0B" w:rsidR="00502C69" w:rsidRDefault="00A4297B" w:rsidP="007A0C39">
      <w:pPr>
        <w:spacing w:line="276" w:lineRule="auto"/>
        <w:ind w:firstLine="567"/>
        <w:jc w:val="both"/>
        <w:rPr>
          <w:rFonts w:asciiTheme="minorBidi" w:hAnsiTheme="minorBidi" w:cstheme="minorBidi"/>
          <w:bCs/>
          <w:sz w:val="24"/>
          <w:szCs w:val="24"/>
        </w:rPr>
      </w:pPr>
      <w:r>
        <w:rPr>
          <w:rFonts w:asciiTheme="minorBidi" w:hAnsiTheme="minorBidi" w:cstheme="minorBidi"/>
          <w:bCs/>
          <w:sz w:val="24"/>
          <w:szCs w:val="24"/>
        </w:rPr>
        <w:t>Pranešėja</w:t>
      </w:r>
      <w:r w:rsidR="00502C69">
        <w:rPr>
          <w:rFonts w:asciiTheme="minorBidi" w:hAnsiTheme="minorBidi" w:cstheme="minorBidi"/>
          <w:bCs/>
          <w:sz w:val="24"/>
          <w:szCs w:val="24"/>
        </w:rPr>
        <w:t xml:space="preserve"> informuoja, kad kiekvieną dieną su kolegomis turi susitikimus dėl kritinių dalykų, šito kritinio dalyko nebuvo įvardinta, komentuoti negalėt</w:t>
      </w:r>
      <w:r>
        <w:rPr>
          <w:rFonts w:asciiTheme="minorBidi" w:hAnsiTheme="minorBidi" w:cstheme="minorBidi"/>
          <w:bCs/>
          <w:sz w:val="24"/>
          <w:szCs w:val="24"/>
        </w:rPr>
        <w:t>ų</w:t>
      </w:r>
      <w:r w:rsidR="00502C69">
        <w:rPr>
          <w:rFonts w:asciiTheme="minorBidi" w:hAnsiTheme="minorBidi" w:cstheme="minorBidi"/>
          <w:bCs/>
          <w:sz w:val="24"/>
          <w:szCs w:val="24"/>
        </w:rPr>
        <w:t>.</w:t>
      </w:r>
    </w:p>
    <w:p w14:paraId="7023FB60" w14:textId="2AE842DD" w:rsidR="00E137A3" w:rsidRDefault="00502C69" w:rsidP="007A0C39">
      <w:pPr>
        <w:spacing w:line="276" w:lineRule="auto"/>
        <w:ind w:firstLine="567"/>
        <w:jc w:val="both"/>
        <w:rPr>
          <w:rFonts w:asciiTheme="minorBidi" w:hAnsiTheme="minorBidi" w:cstheme="minorBidi"/>
          <w:bCs/>
          <w:sz w:val="24"/>
          <w:szCs w:val="24"/>
        </w:rPr>
      </w:pPr>
      <w:r>
        <w:rPr>
          <w:rFonts w:asciiTheme="minorBidi" w:hAnsiTheme="minorBidi" w:cstheme="minorBidi"/>
          <w:bCs/>
          <w:sz w:val="24"/>
          <w:szCs w:val="24"/>
        </w:rPr>
        <w:t xml:space="preserve">Klaipėdos apylinkės teismo teisėjas Svajūnas </w:t>
      </w:r>
      <w:r w:rsidR="00E137A3">
        <w:rPr>
          <w:rFonts w:asciiTheme="minorBidi" w:hAnsiTheme="minorBidi" w:cstheme="minorBidi"/>
          <w:bCs/>
          <w:sz w:val="24"/>
          <w:szCs w:val="24"/>
        </w:rPr>
        <w:t>B</w:t>
      </w:r>
      <w:r w:rsidR="00CF02BB">
        <w:rPr>
          <w:rFonts w:asciiTheme="minorBidi" w:hAnsiTheme="minorBidi" w:cstheme="minorBidi"/>
          <w:bCs/>
          <w:sz w:val="24"/>
          <w:szCs w:val="24"/>
        </w:rPr>
        <w:t>l</w:t>
      </w:r>
      <w:r w:rsidR="00E137A3">
        <w:rPr>
          <w:rFonts w:asciiTheme="minorBidi" w:hAnsiTheme="minorBidi" w:cstheme="minorBidi"/>
          <w:bCs/>
          <w:sz w:val="24"/>
          <w:szCs w:val="24"/>
        </w:rPr>
        <w:t>iudsukis</w:t>
      </w:r>
      <w:r>
        <w:rPr>
          <w:rFonts w:asciiTheme="minorBidi" w:hAnsiTheme="minorBidi" w:cstheme="minorBidi"/>
          <w:bCs/>
          <w:sz w:val="24"/>
          <w:szCs w:val="24"/>
        </w:rPr>
        <w:t xml:space="preserve"> klausia Jurgos Greičienės, </w:t>
      </w:r>
      <w:r w:rsidR="00E137A3">
        <w:rPr>
          <w:rFonts w:asciiTheme="minorBidi" w:hAnsiTheme="minorBidi" w:cstheme="minorBidi"/>
          <w:bCs/>
          <w:sz w:val="24"/>
          <w:szCs w:val="24"/>
        </w:rPr>
        <w:t xml:space="preserve">ar rangovai </w:t>
      </w:r>
      <w:r>
        <w:rPr>
          <w:rFonts w:asciiTheme="minorBidi" w:hAnsiTheme="minorBidi" w:cstheme="minorBidi"/>
          <w:bCs/>
          <w:sz w:val="24"/>
          <w:szCs w:val="24"/>
        </w:rPr>
        <w:t xml:space="preserve">ir subrangovai yra </w:t>
      </w:r>
      <w:r w:rsidR="00E137A3">
        <w:rPr>
          <w:rFonts w:asciiTheme="minorBidi" w:hAnsiTheme="minorBidi" w:cstheme="minorBidi"/>
          <w:bCs/>
          <w:sz w:val="24"/>
          <w:szCs w:val="24"/>
        </w:rPr>
        <w:t>tikinti Nacionalini</w:t>
      </w:r>
      <w:r>
        <w:rPr>
          <w:rFonts w:asciiTheme="minorBidi" w:hAnsiTheme="minorBidi" w:cstheme="minorBidi"/>
          <w:bCs/>
          <w:sz w:val="24"/>
          <w:szCs w:val="24"/>
        </w:rPr>
        <w:t>o</w:t>
      </w:r>
      <w:r w:rsidR="00E137A3">
        <w:rPr>
          <w:rFonts w:asciiTheme="minorBidi" w:hAnsiTheme="minorBidi" w:cstheme="minorBidi"/>
          <w:bCs/>
          <w:sz w:val="24"/>
          <w:szCs w:val="24"/>
        </w:rPr>
        <w:t xml:space="preserve"> saugumo gynybos </w:t>
      </w:r>
      <w:r>
        <w:rPr>
          <w:rFonts w:asciiTheme="minorBidi" w:hAnsiTheme="minorBidi" w:cstheme="minorBidi"/>
          <w:bCs/>
          <w:sz w:val="24"/>
          <w:szCs w:val="24"/>
        </w:rPr>
        <w:t>interesų a</w:t>
      </w:r>
      <w:r w:rsidR="00E137A3">
        <w:rPr>
          <w:rFonts w:asciiTheme="minorBidi" w:hAnsiTheme="minorBidi" w:cstheme="minorBidi"/>
          <w:bCs/>
          <w:sz w:val="24"/>
          <w:szCs w:val="24"/>
        </w:rPr>
        <w:t>spektu.</w:t>
      </w:r>
    </w:p>
    <w:p w14:paraId="6C4DAF91" w14:textId="7C49B0D1" w:rsidR="007A0C39" w:rsidRDefault="00502C69" w:rsidP="007A0C39">
      <w:pPr>
        <w:spacing w:line="276" w:lineRule="auto"/>
        <w:ind w:firstLine="567"/>
        <w:jc w:val="both"/>
        <w:rPr>
          <w:rFonts w:asciiTheme="minorBidi" w:hAnsiTheme="minorBidi" w:cstheme="minorBidi"/>
          <w:bCs/>
          <w:sz w:val="24"/>
          <w:szCs w:val="24"/>
        </w:rPr>
      </w:pPr>
      <w:r>
        <w:rPr>
          <w:rFonts w:asciiTheme="minorBidi" w:hAnsiTheme="minorBidi" w:cstheme="minorBidi"/>
          <w:bCs/>
          <w:sz w:val="24"/>
          <w:szCs w:val="24"/>
        </w:rPr>
        <w:t>Direktorė Jurga Greičienė: taip</w:t>
      </w:r>
      <w:r w:rsidR="00A4297B">
        <w:rPr>
          <w:rFonts w:asciiTheme="minorBidi" w:hAnsiTheme="minorBidi" w:cstheme="minorBidi"/>
          <w:bCs/>
          <w:sz w:val="24"/>
          <w:szCs w:val="24"/>
        </w:rPr>
        <w:t>, tikrinti</w:t>
      </w:r>
      <w:r>
        <w:rPr>
          <w:rFonts w:asciiTheme="minorBidi" w:hAnsiTheme="minorBidi" w:cstheme="minorBidi"/>
          <w:bCs/>
          <w:sz w:val="24"/>
          <w:szCs w:val="24"/>
        </w:rPr>
        <w:t>.</w:t>
      </w:r>
    </w:p>
    <w:p w14:paraId="20516A7F" w14:textId="77777777" w:rsidR="007A0C39" w:rsidRDefault="00502C69" w:rsidP="007A0C39">
      <w:pPr>
        <w:spacing w:line="276" w:lineRule="auto"/>
        <w:ind w:firstLine="567"/>
        <w:jc w:val="both"/>
        <w:rPr>
          <w:rFonts w:asciiTheme="minorBidi" w:hAnsiTheme="minorBidi" w:cstheme="minorBidi"/>
          <w:bCs/>
          <w:sz w:val="24"/>
          <w:szCs w:val="24"/>
        </w:rPr>
      </w:pPr>
      <w:r w:rsidRPr="007A0C39">
        <w:rPr>
          <w:rFonts w:ascii="Arial" w:hAnsi="Arial" w:cs="Arial"/>
          <w:sz w:val="24"/>
          <w:szCs w:val="24"/>
        </w:rPr>
        <w:t>Kauno apylinkės teismo teisėja</w:t>
      </w:r>
      <w:r w:rsidR="007A0C39" w:rsidRPr="007A0C39">
        <w:rPr>
          <w:rFonts w:ascii="Arial" w:hAnsi="Arial" w:cs="Arial"/>
          <w:sz w:val="24"/>
          <w:szCs w:val="24"/>
        </w:rPr>
        <w:t xml:space="preserve"> Jūratė</w:t>
      </w:r>
      <w:r w:rsidR="007A0C39">
        <w:rPr>
          <w:rFonts w:ascii="Arial" w:hAnsi="Arial" w:cs="Arial"/>
          <w:sz w:val="24"/>
          <w:szCs w:val="24"/>
        </w:rPr>
        <w:t xml:space="preserve"> Vaidėlytė klausia, koks yra planas. Situacija tokia, kad Liteko neveikia. Ar rugsėjo 1 d., kai turi būti ištaisytos visos kritinės klaidos, jei neištaisytos, a</w:t>
      </w:r>
      <w:r w:rsidR="00E137A3" w:rsidRPr="00E137A3">
        <w:rPr>
          <w:rFonts w:ascii="Arial" w:hAnsi="Arial" w:cs="Arial"/>
          <w:sz w:val="24"/>
          <w:szCs w:val="24"/>
        </w:rPr>
        <w:t>r kuriam</w:t>
      </w:r>
      <w:r w:rsidR="007A0C39">
        <w:rPr>
          <w:rFonts w:ascii="Arial" w:hAnsi="Arial" w:cs="Arial"/>
          <w:sz w:val="24"/>
          <w:szCs w:val="24"/>
        </w:rPr>
        <w:t>a</w:t>
      </w:r>
      <w:r w:rsidR="00E137A3" w:rsidRPr="00E137A3">
        <w:rPr>
          <w:rFonts w:ascii="Arial" w:hAnsi="Arial" w:cs="Arial"/>
          <w:sz w:val="24"/>
          <w:szCs w:val="24"/>
        </w:rPr>
        <w:t xml:space="preserve"> nauj</w:t>
      </w:r>
      <w:r w:rsidR="007A0C39">
        <w:rPr>
          <w:rFonts w:ascii="Arial" w:hAnsi="Arial" w:cs="Arial"/>
          <w:sz w:val="24"/>
          <w:szCs w:val="24"/>
        </w:rPr>
        <w:t>a sistema</w:t>
      </w:r>
      <w:r w:rsidR="00E137A3" w:rsidRPr="00E137A3">
        <w:rPr>
          <w:rFonts w:ascii="Arial" w:hAnsi="Arial" w:cs="Arial"/>
          <w:sz w:val="24"/>
          <w:szCs w:val="24"/>
        </w:rPr>
        <w:t>, ar kuriam</w:t>
      </w:r>
      <w:r w:rsidR="007A0C39">
        <w:rPr>
          <w:rFonts w:ascii="Arial" w:hAnsi="Arial" w:cs="Arial"/>
          <w:sz w:val="24"/>
          <w:szCs w:val="24"/>
        </w:rPr>
        <w:t>as</w:t>
      </w:r>
      <w:r w:rsidR="00E137A3" w:rsidRPr="00E137A3">
        <w:rPr>
          <w:rFonts w:ascii="Arial" w:hAnsi="Arial" w:cs="Arial"/>
          <w:sz w:val="24"/>
          <w:szCs w:val="24"/>
        </w:rPr>
        <w:t xml:space="preserve"> LITEKO 3, ar grįžtam</w:t>
      </w:r>
      <w:r w:rsidR="007A0C39">
        <w:rPr>
          <w:rFonts w:ascii="Arial" w:hAnsi="Arial" w:cs="Arial"/>
          <w:sz w:val="24"/>
          <w:szCs w:val="24"/>
        </w:rPr>
        <w:t>a</w:t>
      </w:r>
      <w:r w:rsidR="00E137A3" w:rsidRPr="00E137A3">
        <w:rPr>
          <w:rFonts w:ascii="Arial" w:hAnsi="Arial" w:cs="Arial"/>
          <w:sz w:val="24"/>
          <w:szCs w:val="24"/>
        </w:rPr>
        <w:t xml:space="preserve"> prie popieriaus, kokie terminai.</w:t>
      </w:r>
    </w:p>
    <w:p w14:paraId="0016448E" w14:textId="77777777" w:rsidR="00737ABA" w:rsidRDefault="007A0C39" w:rsidP="00737ABA">
      <w:pPr>
        <w:spacing w:line="276" w:lineRule="auto"/>
        <w:ind w:firstLine="567"/>
        <w:jc w:val="both"/>
        <w:rPr>
          <w:rFonts w:ascii="Arial" w:hAnsi="Arial" w:cs="Arial"/>
          <w:sz w:val="24"/>
          <w:szCs w:val="24"/>
        </w:rPr>
      </w:pPr>
      <w:r>
        <w:rPr>
          <w:rFonts w:ascii="Arial" w:hAnsi="Arial" w:cs="Arial"/>
          <w:sz w:val="24"/>
          <w:szCs w:val="24"/>
        </w:rPr>
        <w:t>Jurga Greičienė informuoja, kad birželio 10 d. susitikime su tiekėju buvo pateiktas</w:t>
      </w:r>
      <w:r w:rsidR="00E137A3">
        <w:rPr>
          <w:rFonts w:ascii="Arial" w:hAnsi="Arial" w:cs="Arial"/>
          <w:sz w:val="24"/>
          <w:szCs w:val="24"/>
        </w:rPr>
        <w:t xml:space="preserve"> </w:t>
      </w:r>
      <w:r>
        <w:rPr>
          <w:rFonts w:ascii="Arial" w:hAnsi="Arial" w:cs="Arial"/>
          <w:sz w:val="24"/>
          <w:szCs w:val="24"/>
        </w:rPr>
        <w:t xml:space="preserve">reikalavimas pateikti planą. Deja, bet jie to nepadarė. Teisėjų taryba tą patį reikalavimą pakartojo susitikime šį trečiadienį. Tas pats reikalavimas kartojamas nuolat. Tikslas stabilizuoti sistemą. Kalbama su ekspertais, kiek tai galėtų trukti. Terminas realus, galimos papildomos rizikos, ieškoma sprendimų. Situacija kintama ir dinamiška. Jei taip nutiktų, blogasis scenarijus, kartu su Teisėjų taryba būtų priimamas sprendimas, kokia turėtų būti išeitis. Negali atsakyti kada, užduotis – atnešti planą ir žingsnius, konkreti data sprendimų nežinoma. </w:t>
      </w:r>
      <w:r w:rsidR="00737ABA">
        <w:rPr>
          <w:rFonts w:ascii="Arial" w:hAnsi="Arial" w:cs="Arial"/>
          <w:sz w:val="24"/>
          <w:szCs w:val="24"/>
        </w:rPr>
        <w:t xml:space="preserve"> </w:t>
      </w:r>
    </w:p>
    <w:p w14:paraId="23AA6491" w14:textId="77777777" w:rsidR="00737ABA" w:rsidRDefault="00737ABA" w:rsidP="00737ABA">
      <w:pPr>
        <w:spacing w:line="276" w:lineRule="auto"/>
        <w:ind w:firstLine="567"/>
        <w:jc w:val="both"/>
        <w:rPr>
          <w:rFonts w:ascii="Arial" w:hAnsi="Arial" w:cs="Arial"/>
          <w:sz w:val="24"/>
          <w:szCs w:val="24"/>
        </w:rPr>
      </w:pPr>
      <w:r>
        <w:rPr>
          <w:rFonts w:ascii="Arial" w:hAnsi="Arial" w:cs="Arial"/>
          <w:sz w:val="24"/>
          <w:szCs w:val="24"/>
        </w:rPr>
        <w:t>Vilniaus miesto apylinkės teismo teisėjas Romualdas</w:t>
      </w:r>
      <w:r w:rsidR="00ED4AA1">
        <w:rPr>
          <w:rFonts w:ascii="Arial" w:hAnsi="Arial" w:cs="Arial"/>
          <w:sz w:val="24"/>
          <w:szCs w:val="24"/>
        </w:rPr>
        <w:t xml:space="preserve"> Gylys</w:t>
      </w:r>
      <w:r>
        <w:rPr>
          <w:rFonts w:ascii="Arial" w:hAnsi="Arial" w:cs="Arial"/>
          <w:sz w:val="24"/>
          <w:szCs w:val="24"/>
        </w:rPr>
        <w:t xml:space="preserve"> turi prašymą, ar galima būtų kiekvieną dieną teismų bendruomenei „</w:t>
      </w:r>
      <w:r w:rsidR="00ED4AA1">
        <w:rPr>
          <w:rFonts w:ascii="Arial" w:hAnsi="Arial" w:cs="Arial"/>
          <w:sz w:val="24"/>
          <w:szCs w:val="24"/>
        </w:rPr>
        <w:t>online</w:t>
      </w:r>
      <w:r>
        <w:rPr>
          <w:rFonts w:ascii="Arial" w:hAnsi="Arial" w:cs="Arial"/>
          <w:sz w:val="24"/>
          <w:szCs w:val="24"/>
        </w:rPr>
        <w:t>“</w:t>
      </w:r>
      <w:r w:rsidR="00ED4AA1">
        <w:rPr>
          <w:rFonts w:ascii="Arial" w:hAnsi="Arial" w:cs="Arial"/>
          <w:sz w:val="24"/>
          <w:szCs w:val="24"/>
        </w:rPr>
        <w:t xml:space="preserve"> transliuoti, kas Liteko </w:t>
      </w:r>
      <w:r>
        <w:rPr>
          <w:rFonts w:ascii="Arial" w:hAnsi="Arial" w:cs="Arial"/>
          <w:sz w:val="24"/>
          <w:szCs w:val="24"/>
        </w:rPr>
        <w:t xml:space="preserve">II </w:t>
      </w:r>
      <w:r w:rsidR="00ED4AA1">
        <w:rPr>
          <w:rFonts w:ascii="Arial" w:hAnsi="Arial" w:cs="Arial"/>
          <w:sz w:val="24"/>
          <w:szCs w:val="24"/>
        </w:rPr>
        <w:t>veiki</w:t>
      </w:r>
      <w:r>
        <w:rPr>
          <w:rFonts w:ascii="Arial" w:hAnsi="Arial" w:cs="Arial"/>
          <w:sz w:val="24"/>
          <w:szCs w:val="24"/>
        </w:rPr>
        <w:t>a</w:t>
      </w:r>
      <w:r w:rsidR="00ED4AA1">
        <w:rPr>
          <w:rFonts w:ascii="Arial" w:hAnsi="Arial" w:cs="Arial"/>
          <w:sz w:val="24"/>
          <w:szCs w:val="24"/>
        </w:rPr>
        <w:t>, o kas ne</w:t>
      </w:r>
      <w:r>
        <w:rPr>
          <w:rFonts w:ascii="Arial" w:hAnsi="Arial" w:cs="Arial"/>
          <w:sz w:val="24"/>
          <w:szCs w:val="24"/>
        </w:rPr>
        <w:t>veikia. Teismų bendruomenei šios informacijos labai trūksta, nežinoma kas veikia, kas ne. Klausia, ar pati direktorė šiandien žino, kas veikia, kas neveikia.</w:t>
      </w:r>
      <w:r w:rsidR="00ED4AA1">
        <w:rPr>
          <w:rFonts w:ascii="Arial" w:hAnsi="Arial" w:cs="Arial"/>
          <w:sz w:val="24"/>
          <w:szCs w:val="24"/>
        </w:rPr>
        <w:t xml:space="preserve"> </w:t>
      </w:r>
    </w:p>
    <w:p w14:paraId="27E2CBD9" w14:textId="4311452D" w:rsidR="00937047" w:rsidRDefault="00737ABA" w:rsidP="00937047">
      <w:pPr>
        <w:spacing w:line="276" w:lineRule="auto"/>
        <w:ind w:firstLine="567"/>
        <w:jc w:val="both"/>
        <w:rPr>
          <w:rFonts w:ascii="Arial" w:hAnsi="Arial" w:cs="Arial"/>
          <w:sz w:val="24"/>
          <w:szCs w:val="24"/>
        </w:rPr>
      </w:pPr>
      <w:r>
        <w:rPr>
          <w:rFonts w:ascii="Arial" w:hAnsi="Arial" w:cs="Arial"/>
          <w:sz w:val="24"/>
          <w:szCs w:val="24"/>
        </w:rPr>
        <w:t xml:space="preserve">Jurga Greičienė atsako, kad kiekvieną diena ieškoma </w:t>
      </w:r>
      <w:r w:rsidR="006F4DCB">
        <w:rPr>
          <w:rFonts w:ascii="Arial" w:hAnsi="Arial" w:cs="Arial"/>
          <w:sz w:val="24"/>
          <w:szCs w:val="24"/>
        </w:rPr>
        <w:t xml:space="preserve">geriausio </w:t>
      </w:r>
      <w:r>
        <w:rPr>
          <w:rFonts w:ascii="Arial" w:hAnsi="Arial" w:cs="Arial"/>
          <w:sz w:val="24"/>
          <w:szCs w:val="24"/>
        </w:rPr>
        <w:t>būd</w:t>
      </w:r>
      <w:r w:rsidR="006F4DCB">
        <w:rPr>
          <w:rFonts w:ascii="Arial" w:hAnsi="Arial" w:cs="Arial"/>
          <w:sz w:val="24"/>
          <w:szCs w:val="24"/>
        </w:rPr>
        <w:t>o komunikuoti, vyksta mentorių susitikimai, norima, kad susitikimai vyktų kitaip. Kiekvieną dieną dėliojama žinutė</w:t>
      </w:r>
      <w:r w:rsidR="00ED4AA1">
        <w:rPr>
          <w:rFonts w:ascii="Arial" w:hAnsi="Arial" w:cs="Arial"/>
          <w:sz w:val="24"/>
          <w:szCs w:val="24"/>
        </w:rPr>
        <w:t xml:space="preserve"> teismų intranete apie pokytį</w:t>
      </w:r>
      <w:r w:rsidR="006F4DCB">
        <w:rPr>
          <w:rFonts w:ascii="Arial" w:hAnsi="Arial" w:cs="Arial"/>
          <w:sz w:val="24"/>
          <w:szCs w:val="24"/>
        </w:rPr>
        <w:t xml:space="preserve"> funkcionalumuose, situacija dinamiška. Reikia</w:t>
      </w:r>
      <w:r w:rsidR="00ED4AA1">
        <w:rPr>
          <w:rFonts w:ascii="Arial" w:hAnsi="Arial" w:cs="Arial"/>
          <w:sz w:val="24"/>
          <w:szCs w:val="24"/>
        </w:rPr>
        <w:t xml:space="preserve"> įsitikinti </w:t>
      </w:r>
      <w:r w:rsidR="00A4297B">
        <w:rPr>
          <w:rFonts w:ascii="Arial" w:hAnsi="Arial" w:cs="Arial"/>
          <w:sz w:val="24"/>
          <w:szCs w:val="24"/>
        </w:rPr>
        <w:t xml:space="preserve"> teigiamų pokyčių </w:t>
      </w:r>
      <w:r w:rsidR="00ED4AA1">
        <w:rPr>
          <w:rFonts w:ascii="Arial" w:hAnsi="Arial" w:cs="Arial"/>
          <w:sz w:val="24"/>
          <w:szCs w:val="24"/>
        </w:rPr>
        <w:t>funkcionalum</w:t>
      </w:r>
      <w:r w:rsidR="00A4297B">
        <w:rPr>
          <w:rFonts w:ascii="Arial" w:hAnsi="Arial" w:cs="Arial"/>
          <w:sz w:val="24"/>
          <w:szCs w:val="24"/>
        </w:rPr>
        <w:t>u</w:t>
      </w:r>
      <w:r w:rsidR="00ED4AA1">
        <w:rPr>
          <w:rFonts w:ascii="Arial" w:hAnsi="Arial" w:cs="Arial"/>
          <w:sz w:val="24"/>
          <w:szCs w:val="24"/>
        </w:rPr>
        <w:t>o</w:t>
      </w:r>
      <w:r w:rsidR="00A4297B">
        <w:rPr>
          <w:rFonts w:ascii="Arial" w:hAnsi="Arial" w:cs="Arial"/>
          <w:sz w:val="24"/>
          <w:szCs w:val="24"/>
        </w:rPr>
        <w:t>se</w:t>
      </w:r>
      <w:r w:rsidR="00ED4AA1">
        <w:rPr>
          <w:rFonts w:ascii="Arial" w:hAnsi="Arial" w:cs="Arial"/>
          <w:sz w:val="24"/>
          <w:szCs w:val="24"/>
        </w:rPr>
        <w:t xml:space="preserve"> egzistavimu. </w:t>
      </w:r>
      <w:r w:rsidR="00937047">
        <w:rPr>
          <w:rFonts w:ascii="Arial" w:hAnsi="Arial" w:cs="Arial"/>
          <w:sz w:val="24"/>
          <w:szCs w:val="24"/>
        </w:rPr>
        <w:t xml:space="preserve">Veikiama ribotomis pajėgomis. </w:t>
      </w:r>
      <w:r w:rsidR="00ED4AA1">
        <w:rPr>
          <w:rFonts w:ascii="Arial" w:hAnsi="Arial" w:cs="Arial"/>
          <w:sz w:val="24"/>
          <w:szCs w:val="24"/>
        </w:rPr>
        <w:t>Turim</w:t>
      </w:r>
      <w:r w:rsidR="006F4DCB">
        <w:rPr>
          <w:rFonts w:ascii="Arial" w:hAnsi="Arial" w:cs="Arial"/>
          <w:sz w:val="24"/>
          <w:szCs w:val="24"/>
        </w:rPr>
        <w:t>i</w:t>
      </w:r>
      <w:r w:rsidR="00ED4AA1">
        <w:rPr>
          <w:rFonts w:ascii="Arial" w:hAnsi="Arial" w:cs="Arial"/>
          <w:sz w:val="24"/>
          <w:szCs w:val="24"/>
        </w:rPr>
        <w:t xml:space="preserve"> 9 žmon</w:t>
      </w:r>
      <w:r w:rsidR="00A4297B">
        <w:rPr>
          <w:rFonts w:ascii="Arial" w:hAnsi="Arial" w:cs="Arial"/>
          <w:sz w:val="24"/>
          <w:szCs w:val="24"/>
        </w:rPr>
        <w:t>ė</w:t>
      </w:r>
      <w:r w:rsidR="00ED4AA1">
        <w:rPr>
          <w:rFonts w:ascii="Arial" w:hAnsi="Arial" w:cs="Arial"/>
          <w:sz w:val="24"/>
          <w:szCs w:val="24"/>
        </w:rPr>
        <w:t>s</w:t>
      </w:r>
      <w:r w:rsidR="006F4DCB">
        <w:rPr>
          <w:rFonts w:ascii="Arial" w:hAnsi="Arial" w:cs="Arial"/>
          <w:sz w:val="24"/>
          <w:szCs w:val="24"/>
        </w:rPr>
        <w:t xml:space="preserve"> </w:t>
      </w:r>
      <w:r w:rsidR="00ED4AA1">
        <w:rPr>
          <w:rFonts w:ascii="Arial" w:hAnsi="Arial" w:cs="Arial"/>
          <w:sz w:val="24"/>
          <w:szCs w:val="24"/>
        </w:rPr>
        <w:t>komunikuoja su 3000 vartotojų.</w:t>
      </w:r>
      <w:r w:rsidR="00937047">
        <w:rPr>
          <w:rFonts w:ascii="Arial" w:hAnsi="Arial" w:cs="Arial"/>
          <w:sz w:val="24"/>
          <w:szCs w:val="24"/>
        </w:rPr>
        <w:t xml:space="preserve"> </w:t>
      </w:r>
    </w:p>
    <w:p w14:paraId="461E889F" w14:textId="00F584BB" w:rsidR="00F83FBF" w:rsidRDefault="00937047" w:rsidP="00F83FBF">
      <w:pPr>
        <w:spacing w:line="276" w:lineRule="auto"/>
        <w:ind w:firstLine="567"/>
        <w:jc w:val="both"/>
        <w:rPr>
          <w:rFonts w:ascii="Arial" w:hAnsi="Arial" w:cs="Arial"/>
          <w:sz w:val="24"/>
          <w:szCs w:val="24"/>
        </w:rPr>
      </w:pPr>
      <w:r>
        <w:rPr>
          <w:rFonts w:ascii="Arial" w:hAnsi="Arial" w:cs="Arial"/>
          <w:sz w:val="24"/>
          <w:szCs w:val="24"/>
        </w:rPr>
        <w:t>Teisėjų tarybos narė Gabrielė Juodkaitė-Granskienė informuoja</w:t>
      </w:r>
      <w:r w:rsidR="00A4297B">
        <w:rPr>
          <w:rFonts w:ascii="Arial" w:hAnsi="Arial" w:cs="Arial"/>
          <w:sz w:val="24"/>
          <w:szCs w:val="24"/>
        </w:rPr>
        <w:t xml:space="preserve"> Susirinkimo dalyvius</w:t>
      </w:r>
      <w:r>
        <w:rPr>
          <w:rFonts w:ascii="Arial" w:hAnsi="Arial" w:cs="Arial"/>
          <w:sz w:val="24"/>
          <w:szCs w:val="24"/>
        </w:rPr>
        <w:t>, kad</w:t>
      </w:r>
      <w:r w:rsidR="00ED4AA1">
        <w:rPr>
          <w:rFonts w:ascii="Arial" w:hAnsi="Arial" w:cs="Arial"/>
          <w:sz w:val="24"/>
          <w:szCs w:val="24"/>
        </w:rPr>
        <w:t xml:space="preserve"> nuspręsta</w:t>
      </w:r>
      <w:r>
        <w:rPr>
          <w:rFonts w:ascii="Arial" w:hAnsi="Arial" w:cs="Arial"/>
          <w:sz w:val="24"/>
          <w:szCs w:val="24"/>
        </w:rPr>
        <w:t xml:space="preserve"> šios dienos Teisėjų tarybos </w:t>
      </w:r>
      <w:r w:rsidR="00A4297B">
        <w:rPr>
          <w:rFonts w:ascii="Arial" w:hAnsi="Arial" w:cs="Arial"/>
          <w:sz w:val="24"/>
          <w:szCs w:val="24"/>
        </w:rPr>
        <w:t>posėdyje</w:t>
      </w:r>
      <w:r>
        <w:rPr>
          <w:rFonts w:ascii="Arial" w:hAnsi="Arial" w:cs="Arial"/>
          <w:sz w:val="24"/>
          <w:szCs w:val="24"/>
        </w:rPr>
        <w:t xml:space="preserve">, kuris bus transliuojamas viešai, </w:t>
      </w:r>
      <w:r w:rsidR="00ED4AA1">
        <w:rPr>
          <w:rFonts w:ascii="Arial" w:hAnsi="Arial" w:cs="Arial"/>
          <w:sz w:val="24"/>
          <w:szCs w:val="24"/>
        </w:rPr>
        <w:t xml:space="preserve">tvirtinti </w:t>
      </w:r>
      <w:r>
        <w:rPr>
          <w:rFonts w:ascii="Arial" w:hAnsi="Arial" w:cs="Arial"/>
          <w:sz w:val="24"/>
          <w:szCs w:val="24"/>
        </w:rPr>
        <w:t>darbo grupę</w:t>
      </w:r>
      <w:r w:rsidR="00ED4AA1">
        <w:rPr>
          <w:rFonts w:ascii="Arial" w:hAnsi="Arial" w:cs="Arial"/>
          <w:sz w:val="24"/>
          <w:szCs w:val="24"/>
        </w:rPr>
        <w:t xml:space="preserve">, </w:t>
      </w:r>
      <w:r>
        <w:rPr>
          <w:rFonts w:ascii="Arial" w:hAnsi="Arial" w:cs="Arial"/>
          <w:sz w:val="24"/>
          <w:szCs w:val="24"/>
        </w:rPr>
        <w:t xml:space="preserve">kuri ateinančią savaitę </w:t>
      </w:r>
      <w:r w:rsidR="00ED4AA1">
        <w:rPr>
          <w:rFonts w:ascii="Arial" w:hAnsi="Arial" w:cs="Arial"/>
          <w:sz w:val="24"/>
          <w:szCs w:val="24"/>
        </w:rPr>
        <w:t xml:space="preserve">kvies po 1 raštinės ir </w:t>
      </w:r>
      <w:r>
        <w:rPr>
          <w:rFonts w:ascii="Arial" w:hAnsi="Arial" w:cs="Arial"/>
          <w:sz w:val="24"/>
          <w:szCs w:val="24"/>
        </w:rPr>
        <w:t xml:space="preserve">bylų </w:t>
      </w:r>
      <w:r w:rsidR="00ED4AA1">
        <w:rPr>
          <w:rFonts w:ascii="Arial" w:hAnsi="Arial" w:cs="Arial"/>
          <w:sz w:val="24"/>
          <w:szCs w:val="24"/>
        </w:rPr>
        <w:t>skirstym</w:t>
      </w:r>
      <w:r>
        <w:rPr>
          <w:rFonts w:ascii="Arial" w:hAnsi="Arial" w:cs="Arial"/>
          <w:sz w:val="24"/>
          <w:szCs w:val="24"/>
        </w:rPr>
        <w:t>ą ir registravimą atliekantį atstovą</w:t>
      </w:r>
      <w:r w:rsidR="00ED4AA1">
        <w:rPr>
          <w:rFonts w:ascii="Arial" w:hAnsi="Arial" w:cs="Arial"/>
          <w:sz w:val="24"/>
          <w:szCs w:val="24"/>
        </w:rPr>
        <w:t xml:space="preserve">, </w:t>
      </w:r>
      <w:r>
        <w:rPr>
          <w:rFonts w:ascii="Arial" w:hAnsi="Arial" w:cs="Arial"/>
          <w:sz w:val="24"/>
          <w:szCs w:val="24"/>
        </w:rPr>
        <w:t xml:space="preserve">kuri parengtų gaires, </w:t>
      </w:r>
      <w:r w:rsidR="00ED4AA1">
        <w:rPr>
          <w:rFonts w:ascii="Arial" w:hAnsi="Arial" w:cs="Arial"/>
          <w:sz w:val="24"/>
          <w:szCs w:val="24"/>
        </w:rPr>
        <w:t xml:space="preserve">kaip </w:t>
      </w:r>
      <w:r>
        <w:rPr>
          <w:rFonts w:ascii="Arial" w:hAnsi="Arial" w:cs="Arial"/>
          <w:sz w:val="24"/>
          <w:szCs w:val="24"/>
        </w:rPr>
        <w:t xml:space="preserve">veikti 2 mėnesių laikotarpiu, kai </w:t>
      </w:r>
      <w:r w:rsidR="00ED4AA1">
        <w:rPr>
          <w:rFonts w:ascii="Arial" w:hAnsi="Arial" w:cs="Arial"/>
          <w:sz w:val="24"/>
          <w:szCs w:val="24"/>
        </w:rPr>
        <w:t xml:space="preserve">bus bandoma trūkumus pašalinti, iki 15.00 val. </w:t>
      </w:r>
      <w:r>
        <w:rPr>
          <w:rFonts w:ascii="Arial" w:hAnsi="Arial" w:cs="Arial"/>
          <w:sz w:val="24"/>
          <w:szCs w:val="24"/>
        </w:rPr>
        <w:t>prašo teikti atstovus.</w:t>
      </w:r>
    </w:p>
    <w:p w14:paraId="35C0514F" w14:textId="77777777" w:rsidR="00F83FBF" w:rsidRDefault="00F83FBF" w:rsidP="00F83FBF">
      <w:pPr>
        <w:spacing w:line="276" w:lineRule="auto"/>
        <w:ind w:firstLine="567"/>
        <w:jc w:val="both"/>
        <w:rPr>
          <w:rFonts w:ascii="Arial" w:hAnsi="Arial" w:cs="Arial"/>
          <w:sz w:val="24"/>
          <w:szCs w:val="24"/>
        </w:rPr>
      </w:pPr>
      <w:r>
        <w:rPr>
          <w:rFonts w:ascii="Arial" w:hAnsi="Arial" w:cs="Arial"/>
          <w:sz w:val="24"/>
          <w:szCs w:val="24"/>
        </w:rPr>
        <w:t xml:space="preserve">Kauno apylinkės teismo teisėja Agnė Dargužienė klausia, ar dedamos pastangos sutvarkyti sąsajas tarp Liteko ir IBPS. Priežastys, ar tai, kad kažkas nesukurta ir Liteko nesupranta, kas yra IBPS. Neveikia skirstymas, grįžtama į popierių, sprendimai vėluoja. </w:t>
      </w:r>
    </w:p>
    <w:p w14:paraId="41F51674" w14:textId="538405C1" w:rsidR="00DB506D" w:rsidRDefault="00F83FBF" w:rsidP="00850001">
      <w:pPr>
        <w:spacing w:line="276" w:lineRule="auto"/>
        <w:ind w:firstLine="567"/>
        <w:jc w:val="both"/>
        <w:rPr>
          <w:rFonts w:ascii="Arial" w:hAnsi="Arial" w:cs="Arial"/>
          <w:sz w:val="24"/>
          <w:szCs w:val="24"/>
        </w:rPr>
      </w:pPr>
      <w:r>
        <w:rPr>
          <w:rFonts w:ascii="Arial" w:hAnsi="Arial" w:cs="Arial"/>
          <w:sz w:val="24"/>
          <w:szCs w:val="24"/>
        </w:rPr>
        <w:t xml:space="preserve">Atsakydama į klausimą Jurga Greičienė pažymi, kad </w:t>
      </w:r>
      <w:r w:rsidR="00A86522">
        <w:rPr>
          <w:rFonts w:ascii="Arial" w:hAnsi="Arial" w:cs="Arial"/>
          <w:sz w:val="24"/>
          <w:szCs w:val="24"/>
        </w:rPr>
        <w:t xml:space="preserve">IBPS </w:t>
      </w:r>
      <w:r>
        <w:rPr>
          <w:rFonts w:ascii="Arial" w:hAnsi="Arial" w:cs="Arial"/>
          <w:sz w:val="24"/>
          <w:szCs w:val="24"/>
        </w:rPr>
        <w:t xml:space="preserve">yra </w:t>
      </w:r>
      <w:r w:rsidR="00A86522">
        <w:rPr>
          <w:rFonts w:ascii="Arial" w:hAnsi="Arial" w:cs="Arial"/>
          <w:sz w:val="24"/>
          <w:szCs w:val="24"/>
        </w:rPr>
        <w:t>prioritetas</w:t>
      </w:r>
      <w:r>
        <w:rPr>
          <w:rFonts w:ascii="Arial" w:hAnsi="Arial" w:cs="Arial"/>
          <w:sz w:val="24"/>
          <w:szCs w:val="24"/>
        </w:rPr>
        <w:t xml:space="preserve">. Negali atsakyti, kodėl šiandien </w:t>
      </w:r>
      <w:r w:rsidR="00A4297B">
        <w:rPr>
          <w:rFonts w:ascii="Arial" w:hAnsi="Arial" w:cs="Arial"/>
          <w:sz w:val="24"/>
          <w:szCs w:val="24"/>
        </w:rPr>
        <w:t xml:space="preserve">ši sąsaja </w:t>
      </w:r>
      <w:r>
        <w:rPr>
          <w:rFonts w:ascii="Arial" w:hAnsi="Arial" w:cs="Arial"/>
          <w:sz w:val="24"/>
          <w:szCs w:val="24"/>
        </w:rPr>
        <w:t>neveikia.</w:t>
      </w:r>
    </w:p>
    <w:p w14:paraId="300ECC39" w14:textId="77777777" w:rsidR="00850001" w:rsidRDefault="00850001" w:rsidP="00850001">
      <w:pPr>
        <w:spacing w:line="276" w:lineRule="auto"/>
        <w:ind w:firstLine="567"/>
        <w:jc w:val="both"/>
        <w:rPr>
          <w:rFonts w:ascii="Arial" w:hAnsi="Arial" w:cs="Arial"/>
          <w:sz w:val="24"/>
          <w:szCs w:val="24"/>
        </w:rPr>
      </w:pPr>
      <w:r>
        <w:rPr>
          <w:rFonts w:ascii="Arial" w:hAnsi="Arial" w:cs="Arial"/>
          <w:sz w:val="24"/>
          <w:szCs w:val="24"/>
        </w:rPr>
        <w:t xml:space="preserve">Kauno apylinkės teismo teisėja Silvija Gervienė klausia direktorės, kokiu pagrindu teigiama, kad bylų registracija veikia, nes Kauno apylinkės teisme, pakalbėjus su raštinės darbuotojais, žinoma, kad nuo 1 iki 8 bylų galima užregistruoti, nors anksčiau apie 60 gaudavo. </w:t>
      </w:r>
    </w:p>
    <w:p w14:paraId="254D2BC3" w14:textId="0CC2225A" w:rsidR="00D17DF3" w:rsidRDefault="00850001" w:rsidP="00D17DF3">
      <w:pPr>
        <w:spacing w:line="276" w:lineRule="auto"/>
        <w:ind w:firstLine="567"/>
        <w:jc w:val="both"/>
        <w:rPr>
          <w:rFonts w:ascii="Arial" w:hAnsi="Arial" w:cs="Arial"/>
          <w:sz w:val="24"/>
          <w:szCs w:val="24"/>
        </w:rPr>
      </w:pPr>
      <w:r>
        <w:rPr>
          <w:rFonts w:ascii="Arial" w:hAnsi="Arial" w:cs="Arial"/>
          <w:sz w:val="24"/>
          <w:szCs w:val="24"/>
        </w:rPr>
        <w:lastRenderedPageBreak/>
        <w:t xml:space="preserve">Jurga Greičienė atsakydama į klausimą, informuoja, kad teiginys remiamas Liteko veikimo statistine analize. Iki vakar </w:t>
      </w:r>
      <w:r w:rsidR="00DB506D">
        <w:rPr>
          <w:rFonts w:ascii="Arial" w:hAnsi="Arial" w:cs="Arial"/>
          <w:sz w:val="24"/>
          <w:szCs w:val="24"/>
        </w:rPr>
        <w:t xml:space="preserve">naujame </w:t>
      </w:r>
      <w:r>
        <w:rPr>
          <w:rFonts w:ascii="Arial" w:hAnsi="Arial" w:cs="Arial"/>
          <w:sz w:val="24"/>
          <w:szCs w:val="24"/>
        </w:rPr>
        <w:t>L</w:t>
      </w:r>
      <w:r w:rsidR="00DB506D">
        <w:rPr>
          <w:rFonts w:ascii="Arial" w:hAnsi="Arial" w:cs="Arial"/>
          <w:sz w:val="24"/>
          <w:szCs w:val="24"/>
        </w:rPr>
        <w:t xml:space="preserve">iteko </w:t>
      </w:r>
      <w:r w:rsidR="00E62184">
        <w:rPr>
          <w:rFonts w:ascii="Arial" w:hAnsi="Arial" w:cs="Arial"/>
          <w:sz w:val="24"/>
          <w:szCs w:val="24"/>
        </w:rPr>
        <w:t xml:space="preserve">buvo užregistruota </w:t>
      </w:r>
      <w:r w:rsidR="00DB506D">
        <w:rPr>
          <w:rFonts w:ascii="Arial" w:hAnsi="Arial" w:cs="Arial"/>
          <w:sz w:val="24"/>
          <w:szCs w:val="24"/>
        </w:rPr>
        <w:t>iki 11</w:t>
      </w:r>
      <w:r w:rsidR="00A4297B">
        <w:rPr>
          <w:rFonts w:ascii="Arial" w:hAnsi="Arial" w:cs="Arial"/>
          <w:sz w:val="24"/>
          <w:szCs w:val="24"/>
        </w:rPr>
        <w:t xml:space="preserve"> </w:t>
      </w:r>
      <w:r w:rsidR="00DB506D">
        <w:rPr>
          <w:rFonts w:ascii="Arial" w:hAnsi="Arial" w:cs="Arial"/>
          <w:sz w:val="24"/>
          <w:szCs w:val="24"/>
        </w:rPr>
        <w:t>000 bylų.</w:t>
      </w:r>
      <w:r w:rsidR="00D17DF3">
        <w:rPr>
          <w:rFonts w:ascii="Arial" w:hAnsi="Arial" w:cs="Arial"/>
          <w:sz w:val="24"/>
          <w:szCs w:val="24"/>
        </w:rPr>
        <w:t xml:space="preserve"> </w:t>
      </w:r>
    </w:p>
    <w:p w14:paraId="0682B4F9" w14:textId="77777777" w:rsidR="0046051F" w:rsidRDefault="00D17DF3" w:rsidP="0046051F">
      <w:pPr>
        <w:spacing w:line="276" w:lineRule="auto"/>
        <w:ind w:firstLine="567"/>
        <w:jc w:val="both"/>
        <w:rPr>
          <w:rFonts w:ascii="Arial" w:hAnsi="Arial" w:cs="Arial"/>
          <w:sz w:val="24"/>
          <w:szCs w:val="24"/>
        </w:rPr>
      </w:pPr>
      <w:r>
        <w:rPr>
          <w:rFonts w:ascii="Arial" w:hAnsi="Arial" w:cs="Arial"/>
          <w:sz w:val="24"/>
          <w:szCs w:val="24"/>
        </w:rPr>
        <w:t xml:space="preserve">Kauno apygardos teismo teisėja </w:t>
      </w:r>
      <w:r w:rsidR="00DB506D">
        <w:rPr>
          <w:rFonts w:ascii="Arial" w:hAnsi="Arial" w:cs="Arial"/>
          <w:sz w:val="24"/>
          <w:szCs w:val="24"/>
        </w:rPr>
        <w:t>Diana Labokaitė</w:t>
      </w:r>
      <w:r>
        <w:rPr>
          <w:rFonts w:ascii="Arial" w:hAnsi="Arial" w:cs="Arial"/>
          <w:sz w:val="24"/>
          <w:szCs w:val="24"/>
        </w:rPr>
        <w:t xml:space="preserve"> klausia, </w:t>
      </w:r>
      <w:r w:rsidR="00DB44F9">
        <w:rPr>
          <w:rFonts w:ascii="Arial" w:hAnsi="Arial" w:cs="Arial"/>
          <w:sz w:val="24"/>
          <w:szCs w:val="24"/>
        </w:rPr>
        <w:t xml:space="preserve"> ar ES valstybėse yra </w:t>
      </w:r>
      <w:r w:rsidR="005467AE">
        <w:rPr>
          <w:rFonts w:ascii="Arial" w:hAnsi="Arial" w:cs="Arial"/>
          <w:sz w:val="24"/>
          <w:szCs w:val="24"/>
        </w:rPr>
        <w:t xml:space="preserve">panaši </w:t>
      </w:r>
      <w:r w:rsidR="00DB44F9">
        <w:rPr>
          <w:rFonts w:ascii="Arial" w:hAnsi="Arial" w:cs="Arial"/>
          <w:sz w:val="24"/>
          <w:szCs w:val="24"/>
        </w:rPr>
        <w:t xml:space="preserve"> </w:t>
      </w:r>
      <w:r w:rsidR="005467AE">
        <w:rPr>
          <w:rFonts w:ascii="Arial" w:hAnsi="Arial" w:cs="Arial"/>
          <w:sz w:val="24"/>
          <w:szCs w:val="24"/>
        </w:rPr>
        <w:t xml:space="preserve">bylų tvarkymo, skirstymo programa analogiška </w:t>
      </w:r>
      <w:r w:rsidR="00DB44F9">
        <w:rPr>
          <w:rFonts w:ascii="Arial" w:hAnsi="Arial" w:cs="Arial"/>
          <w:sz w:val="24"/>
          <w:szCs w:val="24"/>
        </w:rPr>
        <w:t>L</w:t>
      </w:r>
      <w:r w:rsidR="005467AE">
        <w:rPr>
          <w:rFonts w:ascii="Arial" w:hAnsi="Arial" w:cs="Arial"/>
          <w:sz w:val="24"/>
          <w:szCs w:val="24"/>
        </w:rPr>
        <w:t>iteko, ar negalėjo Lietuva</w:t>
      </w:r>
      <w:r w:rsidR="00DA4C20">
        <w:rPr>
          <w:rFonts w:ascii="Arial" w:hAnsi="Arial" w:cs="Arial"/>
          <w:sz w:val="24"/>
          <w:szCs w:val="24"/>
        </w:rPr>
        <w:t xml:space="preserve"> pasižiūrėti kitų pavyzdžių, nusipirkti kitą produktą</w:t>
      </w:r>
      <w:r w:rsidR="00DB44F9">
        <w:rPr>
          <w:rFonts w:ascii="Arial" w:hAnsi="Arial" w:cs="Arial"/>
          <w:sz w:val="24"/>
          <w:szCs w:val="24"/>
        </w:rPr>
        <w:t xml:space="preserve">, ar reikėjo samdyti </w:t>
      </w:r>
      <w:r w:rsidR="005467AE">
        <w:rPr>
          <w:rFonts w:ascii="Arial" w:hAnsi="Arial" w:cs="Arial"/>
          <w:sz w:val="24"/>
          <w:szCs w:val="24"/>
        </w:rPr>
        <w:t>Proit</w:t>
      </w:r>
      <w:r w:rsidR="00DB44F9">
        <w:rPr>
          <w:rFonts w:ascii="Arial" w:hAnsi="Arial" w:cs="Arial"/>
          <w:sz w:val="24"/>
          <w:szCs w:val="24"/>
        </w:rPr>
        <w:t xml:space="preserve"> </w:t>
      </w:r>
      <w:r w:rsidR="005467AE">
        <w:rPr>
          <w:rFonts w:ascii="Arial" w:hAnsi="Arial" w:cs="Arial"/>
          <w:sz w:val="24"/>
          <w:szCs w:val="24"/>
        </w:rPr>
        <w:t>IT</w:t>
      </w:r>
      <w:r w:rsidR="00DB44F9">
        <w:rPr>
          <w:rFonts w:ascii="Arial" w:hAnsi="Arial" w:cs="Arial"/>
          <w:sz w:val="24"/>
          <w:szCs w:val="24"/>
        </w:rPr>
        <w:t xml:space="preserve">, kuri padarė visišką niekalą. </w:t>
      </w:r>
      <w:r w:rsidR="0046051F">
        <w:rPr>
          <w:rFonts w:ascii="Arial" w:hAnsi="Arial" w:cs="Arial"/>
          <w:sz w:val="24"/>
          <w:szCs w:val="24"/>
        </w:rPr>
        <w:t>Kitas klausimas iš Advokatų tarybos kreipimosi, atliktų darbų a</w:t>
      </w:r>
      <w:r w:rsidR="00AD29EF">
        <w:rPr>
          <w:rFonts w:ascii="Arial" w:hAnsi="Arial" w:cs="Arial"/>
          <w:sz w:val="24"/>
          <w:szCs w:val="24"/>
        </w:rPr>
        <w:t>ktai nepasirašyti</w:t>
      </w:r>
      <w:r w:rsidR="0046051F">
        <w:rPr>
          <w:rFonts w:ascii="Arial" w:hAnsi="Arial" w:cs="Arial"/>
          <w:sz w:val="24"/>
          <w:szCs w:val="24"/>
        </w:rPr>
        <w:t>,</w:t>
      </w:r>
      <w:r w:rsidR="00AD29EF">
        <w:rPr>
          <w:rFonts w:ascii="Arial" w:hAnsi="Arial" w:cs="Arial"/>
          <w:sz w:val="24"/>
          <w:szCs w:val="24"/>
        </w:rPr>
        <w:t xml:space="preserve"> programa</w:t>
      </w:r>
      <w:r w:rsidR="0046051F">
        <w:rPr>
          <w:rFonts w:ascii="Arial" w:hAnsi="Arial" w:cs="Arial"/>
          <w:sz w:val="24"/>
          <w:szCs w:val="24"/>
        </w:rPr>
        <w:t xml:space="preserve"> nebaigta, </w:t>
      </w:r>
      <w:r w:rsidR="00AD29EF">
        <w:rPr>
          <w:rFonts w:ascii="Arial" w:hAnsi="Arial" w:cs="Arial"/>
          <w:sz w:val="24"/>
          <w:szCs w:val="24"/>
        </w:rPr>
        <w:t>kodėl buvo paleista</w:t>
      </w:r>
      <w:r w:rsidR="0046051F">
        <w:rPr>
          <w:rFonts w:ascii="Arial" w:hAnsi="Arial" w:cs="Arial"/>
          <w:sz w:val="24"/>
          <w:szCs w:val="24"/>
        </w:rPr>
        <w:t xml:space="preserve"> programa, gal galima buvo dar atidėti</w:t>
      </w:r>
      <w:r w:rsidR="00AD29EF">
        <w:rPr>
          <w:rFonts w:ascii="Arial" w:hAnsi="Arial" w:cs="Arial"/>
          <w:sz w:val="24"/>
          <w:szCs w:val="24"/>
        </w:rPr>
        <w:t>.</w:t>
      </w:r>
      <w:r w:rsidR="0046051F">
        <w:rPr>
          <w:rFonts w:ascii="Arial" w:hAnsi="Arial" w:cs="Arial"/>
          <w:sz w:val="24"/>
          <w:szCs w:val="24"/>
        </w:rPr>
        <w:t xml:space="preserve"> </w:t>
      </w:r>
    </w:p>
    <w:p w14:paraId="41044820" w14:textId="42171A32" w:rsidR="00735854" w:rsidRDefault="0046051F" w:rsidP="00735854">
      <w:pPr>
        <w:spacing w:line="276" w:lineRule="auto"/>
        <w:ind w:firstLine="567"/>
        <w:jc w:val="both"/>
        <w:rPr>
          <w:rFonts w:ascii="Arial" w:hAnsi="Arial" w:cs="Arial"/>
          <w:sz w:val="24"/>
          <w:szCs w:val="24"/>
        </w:rPr>
      </w:pPr>
      <w:r>
        <w:rPr>
          <w:rFonts w:ascii="Arial" w:hAnsi="Arial" w:cs="Arial"/>
          <w:sz w:val="24"/>
          <w:szCs w:val="24"/>
        </w:rPr>
        <w:t xml:space="preserve">Jurga Greičienė atsako į klausimą. </w:t>
      </w:r>
      <w:r w:rsidR="00AD29EF">
        <w:rPr>
          <w:rFonts w:ascii="Arial" w:hAnsi="Arial" w:cs="Arial"/>
          <w:sz w:val="24"/>
          <w:szCs w:val="24"/>
        </w:rPr>
        <w:t>Kodėl buvo pasirinktas 2016 m. toks sprendimas</w:t>
      </w:r>
      <w:r>
        <w:rPr>
          <w:rFonts w:ascii="Arial" w:hAnsi="Arial" w:cs="Arial"/>
          <w:sz w:val="24"/>
          <w:szCs w:val="24"/>
        </w:rPr>
        <w:t>, neturi galimybės</w:t>
      </w:r>
      <w:r w:rsidR="00A4297B">
        <w:rPr>
          <w:rFonts w:ascii="Arial" w:hAnsi="Arial" w:cs="Arial"/>
          <w:sz w:val="24"/>
          <w:szCs w:val="24"/>
        </w:rPr>
        <w:t xml:space="preserve"> atsakyti, nes tuo metu nedirbo.</w:t>
      </w:r>
      <w:r w:rsidR="00AD29EF">
        <w:rPr>
          <w:rFonts w:ascii="Arial" w:hAnsi="Arial" w:cs="Arial"/>
          <w:sz w:val="24"/>
          <w:szCs w:val="24"/>
        </w:rPr>
        <w:t xml:space="preserve"> </w:t>
      </w:r>
      <w:r>
        <w:rPr>
          <w:rFonts w:ascii="Arial" w:hAnsi="Arial" w:cs="Arial"/>
          <w:sz w:val="24"/>
          <w:szCs w:val="24"/>
        </w:rPr>
        <w:t xml:space="preserve">Tikslas veikti čia ir dabar, kad turėti įrankį reikalingą darbui. </w:t>
      </w:r>
      <w:r w:rsidR="00A92022">
        <w:rPr>
          <w:rFonts w:ascii="Arial" w:hAnsi="Arial" w:cs="Arial"/>
          <w:sz w:val="24"/>
          <w:szCs w:val="24"/>
        </w:rPr>
        <w:t>Kiek teko per 10 mėnesių, kai dirba, kalbėtis su ekspertais, t</w:t>
      </w:r>
      <w:r w:rsidR="00AD29EF">
        <w:rPr>
          <w:rFonts w:ascii="Arial" w:hAnsi="Arial" w:cs="Arial"/>
          <w:sz w:val="24"/>
          <w:szCs w:val="24"/>
        </w:rPr>
        <w:t xml:space="preserve">ai </w:t>
      </w:r>
      <w:r w:rsidR="00A92022">
        <w:rPr>
          <w:rFonts w:ascii="Arial" w:hAnsi="Arial" w:cs="Arial"/>
          <w:sz w:val="24"/>
          <w:szCs w:val="24"/>
        </w:rPr>
        <w:t xml:space="preserve">yra </w:t>
      </w:r>
      <w:r w:rsidR="00AD29EF">
        <w:rPr>
          <w:rFonts w:ascii="Arial" w:hAnsi="Arial" w:cs="Arial"/>
          <w:sz w:val="24"/>
          <w:szCs w:val="24"/>
        </w:rPr>
        <w:t>unikalus variantas,</w:t>
      </w:r>
      <w:r w:rsidR="00A92022">
        <w:rPr>
          <w:rFonts w:ascii="Arial" w:hAnsi="Arial" w:cs="Arial"/>
          <w:sz w:val="24"/>
          <w:szCs w:val="24"/>
        </w:rPr>
        <w:t xml:space="preserve"> susidedantis </w:t>
      </w:r>
      <w:r w:rsidR="00AD29EF">
        <w:rPr>
          <w:rFonts w:ascii="Arial" w:hAnsi="Arial" w:cs="Arial"/>
          <w:sz w:val="24"/>
          <w:szCs w:val="24"/>
        </w:rPr>
        <w:t xml:space="preserve">iš 9 posistemių ir </w:t>
      </w:r>
      <w:r w:rsidR="00A92022">
        <w:rPr>
          <w:rFonts w:ascii="Arial" w:hAnsi="Arial" w:cs="Arial"/>
          <w:sz w:val="24"/>
          <w:szCs w:val="24"/>
        </w:rPr>
        <w:t>32 modulių</w:t>
      </w:r>
      <w:r w:rsidR="008E6C31">
        <w:rPr>
          <w:rFonts w:ascii="Arial" w:hAnsi="Arial" w:cs="Arial"/>
          <w:sz w:val="24"/>
          <w:szCs w:val="24"/>
        </w:rPr>
        <w:t>.</w:t>
      </w:r>
      <w:r w:rsidR="00A92022">
        <w:rPr>
          <w:rFonts w:ascii="Arial" w:hAnsi="Arial" w:cs="Arial"/>
          <w:sz w:val="24"/>
          <w:szCs w:val="24"/>
        </w:rPr>
        <w:t xml:space="preserve"> </w:t>
      </w:r>
      <w:r w:rsidR="00E62184">
        <w:rPr>
          <w:rFonts w:ascii="Arial" w:hAnsi="Arial" w:cs="Arial"/>
          <w:sz w:val="24"/>
          <w:szCs w:val="24"/>
        </w:rPr>
        <w:t>Per anksti vertinti, a</w:t>
      </w:r>
      <w:r w:rsidR="00A92022">
        <w:rPr>
          <w:rFonts w:ascii="Arial" w:hAnsi="Arial" w:cs="Arial"/>
          <w:sz w:val="24"/>
          <w:szCs w:val="24"/>
        </w:rPr>
        <w:t xml:space="preserve">r tai teisingas </w:t>
      </w:r>
      <w:r w:rsidR="00E62184">
        <w:rPr>
          <w:rFonts w:ascii="Arial" w:hAnsi="Arial" w:cs="Arial"/>
          <w:sz w:val="24"/>
          <w:szCs w:val="24"/>
        </w:rPr>
        <w:t xml:space="preserve">ir pasiteisinantis </w:t>
      </w:r>
      <w:r w:rsidR="00A92022">
        <w:rPr>
          <w:rFonts w:ascii="Arial" w:hAnsi="Arial" w:cs="Arial"/>
          <w:sz w:val="24"/>
          <w:szCs w:val="24"/>
        </w:rPr>
        <w:t>sprendimas</w:t>
      </w:r>
      <w:r w:rsidR="008E6C31">
        <w:rPr>
          <w:rFonts w:ascii="Arial" w:hAnsi="Arial" w:cs="Arial"/>
          <w:sz w:val="24"/>
          <w:szCs w:val="24"/>
        </w:rPr>
        <w:t>. Buvo 10 sutarčių, kai kurios baigtos, bet dar yra nebaigtų</w:t>
      </w:r>
      <w:r w:rsidR="00E47C2C">
        <w:rPr>
          <w:rFonts w:ascii="Arial" w:hAnsi="Arial" w:cs="Arial"/>
          <w:sz w:val="24"/>
          <w:szCs w:val="24"/>
        </w:rPr>
        <w:t xml:space="preserve"> vykdyti sutarčių. Darbo rezultatai testuoti ir</w:t>
      </w:r>
      <w:r w:rsidR="008E6C31">
        <w:rPr>
          <w:rFonts w:ascii="Arial" w:hAnsi="Arial" w:cs="Arial"/>
          <w:sz w:val="24"/>
          <w:szCs w:val="24"/>
        </w:rPr>
        <w:t xml:space="preserve"> sąmoningai buvo priimtas toks sprendimas</w:t>
      </w:r>
      <w:r w:rsidR="00E47C2C">
        <w:rPr>
          <w:rFonts w:ascii="Arial" w:hAnsi="Arial" w:cs="Arial"/>
          <w:sz w:val="24"/>
          <w:szCs w:val="24"/>
        </w:rPr>
        <w:t>, turėti finansinio spaudimo priemonę tiekėjui.</w:t>
      </w:r>
      <w:r w:rsidR="00735854">
        <w:rPr>
          <w:rFonts w:ascii="Arial" w:hAnsi="Arial" w:cs="Arial"/>
          <w:sz w:val="24"/>
          <w:szCs w:val="24"/>
        </w:rPr>
        <w:t xml:space="preserve"> Negali atskleisti strategijos su tiekėjais. </w:t>
      </w:r>
    </w:p>
    <w:p w14:paraId="785E0348" w14:textId="45CF6C6A" w:rsidR="00E315B2" w:rsidRDefault="00735854" w:rsidP="007C692A">
      <w:pPr>
        <w:spacing w:line="276" w:lineRule="auto"/>
        <w:ind w:firstLine="567"/>
        <w:jc w:val="both"/>
        <w:rPr>
          <w:rFonts w:ascii="Arial" w:hAnsi="Arial" w:cs="Arial"/>
          <w:sz w:val="24"/>
          <w:szCs w:val="24"/>
        </w:rPr>
      </w:pPr>
      <w:r>
        <w:rPr>
          <w:rFonts w:ascii="Arial" w:hAnsi="Arial" w:cs="Arial"/>
          <w:sz w:val="24"/>
          <w:szCs w:val="24"/>
        </w:rPr>
        <w:t xml:space="preserve">Klaipėdos apylinkės teismo teisėja </w:t>
      </w:r>
      <w:r w:rsidR="00B21C7D">
        <w:rPr>
          <w:rFonts w:ascii="Arial" w:hAnsi="Arial" w:cs="Arial"/>
          <w:sz w:val="24"/>
          <w:szCs w:val="24"/>
        </w:rPr>
        <w:t>L</w:t>
      </w:r>
      <w:r w:rsidR="00200AEE">
        <w:rPr>
          <w:rFonts w:ascii="Arial" w:hAnsi="Arial" w:cs="Arial"/>
          <w:sz w:val="24"/>
          <w:szCs w:val="24"/>
        </w:rPr>
        <w:t>aura</w:t>
      </w:r>
      <w:r w:rsidR="00B21C7D">
        <w:rPr>
          <w:rFonts w:ascii="Arial" w:hAnsi="Arial" w:cs="Arial"/>
          <w:sz w:val="24"/>
          <w:szCs w:val="24"/>
        </w:rPr>
        <w:t xml:space="preserve"> Spalvienė</w:t>
      </w:r>
      <w:r>
        <w:rPr>
          <w:rFonts w:ascii="Arial" w:hAnsi="Arial" w:cs="Arial"/>
          <w:sz w:val="24"/>
          <w:szCs w:val="24"/>
        </w:rPr>
        <w:t xml:space="preserve"> informuoja, kad </w:t>
      </w:r>
      <w:r w:rsidR="00B21C7D">
        <w:rPr>
          <w:rFonts w:ascii="Arial" w:hAnsi="Arial" w:cs="Arial"/>
          <w:sz w:val="24"/>
          <w:szCs w:val="24"/>
        </w:rPr>
        <w:t xml:space="preserve"> neišspręstas</w:t>
      </w:r>
      <w:r>
        <w:rPr>
          <w:rFonts w:ascii="Arial" w:hAnsi="Arial" w:cs="Arial"/>
          <w:sz w:val="24"/>
          <w:szCs w:val="24"/>
        </w:rPr>
        <w:t xml:space="preserve"> svarbus klausimas. Šiuo metu jai žinoma, kad </w:t>
      </w:r>
      <w:r w:rsidR="00B21C7D">
        <w:rPr>
          <w:rFonts w:ascii="Arial" w:hAnsi="Arial" w:cs="Arial"/>
          <w:sz w:val="24"/>
          <w:szCs w:val="24"/>
        </w:rPr>
        <w:t xml:space="preserve">4 teisėjai dirba ne savo vardu, pavarde, 2 iš </w:t>
      </w:r>
      <w:r>
        <w:rPr>
          <w:rFonts w:ascii="Arial" w:hAnsi="Arial" w:cs="Arial"/>
          <w:sz w:val="24"/>
          <w:szCs w:val="24"/>
        </w:rPr>
        <w:t>jų dirba jos</w:t>
      </w:r>
      <w:r w:rsidR="00B21C7D">
        <w:rPr>
          <w:rFonts w:ascii="Arial" w:hAnsi="Arial" w:cs="Arial"/>
          <w:sz w:val="24"/>
          <w:szCs w:val="24"/>
        </w:rPr>
        <w:t xml:space="preserve"> teism</w:t>
      </w:r>
      <w:r w:rsidR="00F9019D">
        <w:rPr>
          <w:rFonts w:ascii="Arial" w:hAnsi="Arial" w:cs="Arial"/>
          <w:sz w:val="24"/>
          <w:szCs w:val="24"/>
        </w:rPr>
        <w:t>e</w:t>
      </w:r>
      <w:r w:rsidR="00B21C7D">
        <w:rPr>
          <w:rFonts w:ascii="Arial" w:hAnsi="Arial" w:cs="Arial"/>
          <w:sz w:val="24"/>
          <w:szCs w:val="24"/>
        </w:rPr>
        <w:t>.</w:t>
      </w:r>
      <w:r>
        <w:rPr>
          <w:rFonts w:ascii="Arial" w:hAnsi="Arial" w:cs="Arial"/>
          <w:sz w:val="24"/>
          <w:szCs w:val="24"/>
        </w:rPr>
        <w:t xml:space="preserve"> Kaip priskirti bylas, kokiu būdu dirbti. 3 savaites teisėjai negali dirbti savo vardu ir pavarde.</w:t>
      </w:r>
      <w:r w:rsidR="00E315B2">
        <w:rPr>
          <w:rFonts w:ascii="Arial" w:hAnsi="Arial" w:cs="Arial"/>
          <w:sz w:val="24"/>
          <w:szCs w:val="24"/>
        </w:rPr>
        <w:t xml:space="preserve"> </w:t>
      </w:r>
    </w:p>
    <w:p w14:paraId="714A4638" w14:textId="77777777" w:rsidR="00651744" w:rsidRDefault="00E315B2" w:rsidP="007C692A">
      <w:pPr>
        <w:spacing w:line="276" w:lineRule="auto"/>
        <w:ind w:firstLine="567"/>
        <w:jc w:val="both"/>
        <w:rPr>
          <w:rFonts w:ascii="Arial" w:hAnsi="Arial" w:cs="Arial"/>
          <w:sz w:val="24"/>
          <w:szCs w:val="24"/>
        </w:rPr>
      </w:pPr>
      <w:r>
        <w:rPr>
          <w:rFonts w:ascii="Arial" w:hAnsi="Arial" w:cs="Arial"/>
          <w:sz w:val="24"/>
          <w:szCs w:val="24"/>
        </w:rPr>
        <w:t>Jurga Greičienė informuoja, kad problema žinoma, dirbama kiekvieną dieną, kad surastas būtų sprendimas.</w:t>
      </w:r>
      <w:r w:rsidR="00651744">
        <w:rPr>
          <w:rFonts w:ascii="Arial" w:hAnsi="Arial" w:cs="Arial"/>
          <w:sz w:val="24"/>
          <w:szCs w:val="24"/>
        </w:rPr>
        <w:t xml:space="preserve"> </w:t>
      </w:r>
    </w:p>
    <w:p w14:paraId="5F792A8F" w14:textId="27153FA6" w:rsidR="00651744" w:rsidRDefault="00651744" w:rsidP="007C692A">
      <w:pPr>
        <w:spacing w:line="276" w:lineRule="auto"/>
        <w:ind w:firstLine="567"/>
        <w:jc w:val="both"/>
        <w:rPr>
          <w:rFonts w:ascii="Arial" w:hAnsi="Arial" w:cs="Arial"/>
          <w:sz w:val="24"/>
          <w:szCs w:val="24"/>
        </w:rPr>
      </w:pPr>
      <w:r>
        <w:rPr>
          <w:rFonts w:ascii="Arial" w:hAnsi="Arial" w:cs="Arial"/>
          <w:sz w:val="24"/>
          <w:szCs w:val="24"/>
        </w:rPr>
        <w:t xml:space="preserve">Klaipėdos apylinkės teismo teisėja Laura </w:t>
      </w:r>
      <w:r w:rsidR="00B21C7D">
        <w:rPr>
          <w:rFonts w:ascii="Arial" w:hAnsi="Arial" w:cs="Arial"/>
          <w:sz w:val="24"/>
          <w:szCs w:val="24"/>
        </w:rPr>
        <w:t>Spalvienė</w:t>
      </w:r>
      <w:r>
        <w:rPr>
          <w:rFonts w:ascii="Arial" w:hAnsi="Arial" w:cs="Arial"/>
          <w:sz w:val="24"/>
          <w:szCs w:val="24"/>
        </w:rPr>
        <w:t xml:space="preserve"> paaiškina, kad </w:t>
      </w:r>
      <w:r w:rsidR="00B21C7D">
        <w:rPr>
          <w:rFonts w:ascii="Arial" w:hAnsi="Arial" w:cs="Arial"/>
          <w:sz w:val="24"/>
          <w:szCs w:val="24"/>
        </w:rPr>
        <w:t>EPP vartotojai</w:t>
      </w:r>
      <w:r>
        <w:rPr>
          <w:rFonts w:ascii="Arial" w:hAnsi="Arial" w:cs="Arial"/>
          <w:sz w:val="24"/>
          <w:szCs w:val="24"/>
        </w:rPr>
        <w:t>, advokatai</w:t>
      </w:r>
      <w:r w:rsidR="00B21C7D">
        <w:rPr>
          <w:rFonts w:ascii="Arial" w:hAnsi="Arial" w:cs="Arial"/>
          <w:sz w:val="24"/>
          <w:szCs w:val="24"/>
        </w:rPr>
        <w:t xml:space="preserve"> nemato priedų,</w:t>
      </w:r>
      <w:r>
        <w:rPr>
          <w:rFonts w:ascii="Arial" w:hAnsi="Arial" w:cs="Arial"/>
          <w:sz w:val="24"/>
          <w:szCs w:val="24"/>
        </w:rPr>
        <w:t xml:space="preserve"> skambina sekretorėms, nežinoma, kaip elgtis, ar siųsti el.paštu. Problema neišspręsta.</w:t>
      </w:r>
      <w:r w:rsidR="00B21C7D">
        <w:rPr>
          <w:rFonts w:ascii="Arial" w:hAnsi="Arial" w:cs="Arial"/>
          <w:sz w:val="24"/>
          <w:szCs w:val="24"/>
        </w:rPr>
        <w:t xml:space="preserve"> </w:t>
      </w:r>
    </w:p>
    <w:p w14:paraId="5F10DE84" w14:textId="22801A42" w:rsidR="007C692A" w:rsidRDefault="00651744" w:rsidP="007C692A">
      <w:pPr>
        <w:spacing w:line="276" w:lineRule="auto"/>
        <w:ind w:firstLine="567"/>
        <w:jc w:val="both"/>
        <w:rPr>
          <w:rFonts w:ascii="Arial" w:hAnsi="Arial" w:cs="Arial"/>
          <w:sz w:val="24"/>
          <w:szCs w:val="24"/>
        </w:rPr>
      </w:pPr>
      <w:r>
        <w:rPr>
          <w:rFonts w:ascii="Arial" w:hAnsi="Arial" w:cs="Arial"/>
          <w:sz w:val="24"/>
          <w:szCs w:val="24"/>
        </w:rPr>
        <w:t xml:space="preserve">Jurga Greičienė atsako, kad tai žinoma, </w:t>
      </w:r>
      <w:r w:rsidR="00B21C7D">
        <w:rPr>
          <w:rFonts w:ascii="Arial" w:hAnsi="Arial" w:cs="Arial"/>
          <w:sz w:val="24"/>
          <w:szCs w:val="24"/>
        </w:rPr>
        <w:t>susiduriam</w:t>
      </w:r>
      <w:r>
        <w:rPr>
          <w:rFonts w:ascii="Arial" w:hAnsi="Arial" w:cs="Arial"/>
          <w:sz w:val="24"/>
          <w:szCs w:val="24"/>
        </w:rPr>
        <w:t>a</w:t>
      </w:r>
      <w:r w:rsidR="00B21C7D">
        <w:rPr>
          <w:rFonts w:ascii="Arial" w:hAnsi="Arial" w:cs="Arial"/>
          <w:sz w:val="24"/>
          <w:szCs w:val="24"/>
        </w:rPr>
        <w:t xml:space="preserve"> su sutrikimai</w:t>
      </w:r>
      <w:r>
        <w:rPr>
          <w:rFonts w:ascii="Arial" w:hAnsi="Arial" w:cs="Arial"/>
          <w:sz w:val="24"/>
          <w:szCs w:val="24"/>
        </w:rPr>
        <w:t>s</w:t>
      </w:r>
      <w:r w:rsidR="00B21C7D">
        <w:rPr>
          <w:rFonts w:ascii="Arial" w:hAnsi="Arial" w:cs="Arial"/>
          <w:sz w:val="24"/>
          <w:szCs w:val="24"/>
        </w:rPr>
        <w:t xml:space="preserve">, didžioji dalis matoma </w:t>
      </w:r>
      <w:r>
        <w:rPr>
          <w:rFonts w:ascii="Arial" w:hAnsi="Arial" w:cs="Arial"/>
          <w:sz w:val="24"/>
          <w:szCs w:val="24"/>
        </w:rPr>
        <w:t>bylos</w:t>
      </w:r>
      <w:r w:rsidR="00B21C7D">
        <w:rPr>
          <w:rFonts w:ascii="Arial" w:hAnsi="Arial" w:cs="Arial"/>
          <w:sz w:val="24"/>
          <w:szCs w:val="24"/>
        </w:rPr>
        <w:t xml:space="preserve"> kortelėje. Sutrikęs pranešimų </w:t>
      </w:r>
      <w:r w:rsidR="00CF4984">
        <w:rPr>
          <w:rFonts w:ascii="Arial" w:hAnsi="Arial" w:cs="Arial"/>
          <w:sz w:val="24"/>
          <w:szCs w:val="24"/>
        </w:rPr>
        <w:t>veikimas</w:t>
      </w:r>
      <w:r w:rsidR="00B21C7D">
        <w:rPr>
          <w:rFonts w:ascii="Arial" w:hAnsi="Arial" w:cs="Arial"/>
          <w:sz w:val="24"/>
          <w:szCs w:val="24"/>
        </w:rPr>
        <w:t xml:space="preserve">. </w:t>
      </w:r>
      <w:r w:rsidR="00CF4984">
        <w:rPr>
          <w:rFonts w:ascii="Arial" w:hAnsi="Arial" w:cs="Arial"/>
          <w:sz w:val="24"/>
          <w:szCs w:val="24"/>
        </w:rPr>
        <w:t>Dokumentai matomi. Dėl teismų veikimo šioje situacijoje bus svarstoma k</w:t>
      </w:r>
      <w:r w:rsidR="00B21C7D">
        <w:rPr>
          <w:rFonts w:ascii="Arial" w:hAnsi="Arial" w:cs="Arial"/>
          <w:sz w:val="24"/>
          <w:szCs w:val="24"/>
        </w:rPr>
        <w:t xml:space="preserve">etinamoje </w:t>
      </w:r>
      <w:r w:rsidR="00A4297B">
        <w:rPr>
          <w:rFonts w:ascii="Arial" w:hAnsi="Arial" w:cs="Arial"/>
          <w:sz w:val="24"/>
          <w:szCs w:val="24"/>
        </w:rPr>
        <w:t xml:space="preserve">TT </w:t>
      </w:r>
      <w:r w:rsidR="00B21C7D">
        <w:rPr>
          <w:rFonts w:ascii="Arial" w:hAnsi="Arial" w:cs="Arial"/>
          <w:sz w:val="24"/>
          <w:szCs w:val="24"/>
        </w:rPr>
        <w:t xml:space="preserve">sudaryti </w:t>
      </w:r>
      <w:r>
        <w:rPr>
          <w:rFonts w:ascii="Arial" w:hAnsi="Arial" w:cs="Arial"/>
          <w:sz w:val="24"/>
          <w:szCs w:val="24"/>
        </w:rPr>
        <w:t>darbo grup</w:t>
      </w:r>
      <w:r w:rsidR="00CF4984">
        <w:rPr>
          <w:rFonts w:ascii="Arial" w:hAnsi="Arial" w:cs="Arial"/>
          <w:sz w:val="24"/>
          <w:szCs w:val="24"/>
        </w:rPr>
        <w:t>ėje</w:t>
      </w:r>
      <w:r w:rsidR="00B21C7D">
        <w:rPr>
          <w:rFonts w:ascii="Arial" w:hAnsi="Arial" w:cs="Arial"/>
          <w:sz w:val="24"/>
          <w:szCs w:val="24"/>
        </w:rPr>
        <w:t>.</w:t>
      </w:r>
    </w:p>
    <w:p w14:paraId="78BB59FD" w14:textId="77777777" w:rsidR="007C692A" w:rsidRDefault="007C692A" w:rsidP="007C692A">
      <w:pPr>
        <w:spacing w:line="276" w:lineRule="auto"/>
        <w:ind w:firstLine="567"/>
        <w:jc w:val="both"/>
        <w:rPr>
          <w:rFonts w:ascii="Arial" w:hAnsi="Arial" w:cs="Arial"/>
          <w:sz w:val="24"/>
          <w:szCs w:val="24"/>
        </w:rPr>
      </w:pPr>
      <w:r>
        <w:rPr>
          <w:rFonts w:ascii="Arial" w:hAnsi="Arial" w:cs="Arial"/>
          <w:sz w:val="24"/>
          <w:szCs w:val="24"/>
        </w:rPr>
        <w:t>Neprisistačiusi teisėja klausia, a</w:t>
      </w:r>
      <w:r w:rsidR="00CF4984">
        <w:rPr>
          <w:rFonts w:ascii="Arial" w:hAnsi="Arial" w:cs="Arial"/>
          <w:sz w:val="24"/>
          <w:szCs w:val="24"/>
        </w:rPr>
        <w:t xml:space="preserve">r normalu, kad </w:t>
      </w:r>
      <w:r>
        <w:rPr>
          <w:rFonts w:ascii="Arial" w:hAnsi="Arial" w:cs="Arial"/>
          <w:sz w:val="24"/>
          <w:szCs w:val="24"/>
        </w:rPr>
        <w:t xml:space="preserve">tuo pačiu numeriu </w:t>
      </w:r>
      <w:r w:rsidR="00CF4984">
        <w:rPr>
          <w:rFonts w:ascii="Arial" w:hAnsi="Arial" w:cs="Arial"/>
          <w:sz w:val="24"/>
          <w:szCs w:val="24"/>
        </w:rPr>
        <w:t>gaunamos 4 bylos</w:t>
      </w:r>
      <w:r>
        <w:rPr>
          <w:rFonts w:ascii="Arial" w:hAnsi="Arial" w:cs="Arial"/>
          <w:sz w:val="24"/>
          <w:szCs w:val="24"/>
        </w:rPr>
        <w:t>, dvi jai kaip, dvi skirtingų rūmų kitiems teisėjams.</w:t>
      </w:r>
    </w:p>
    <w:p w14:paraId="33CC2C01" w14:textId="77777777" w:rsidR="00863C12" w:rsidRDefault="007C692A" w:rsidP="00863C12">
      <w:pPr>
        <w:spacing w:line="276" w:lineRule="auto"/>
        <w:ind w:firstLine="567"/>
        <w:jc w:val="both"/>
        <w:rPr>
          <w:rFonts w:ascii="Arial" w:hAnsi="Arial" w:cs="Arial"/>
          <w:sz w:val="24"/>
          <w:szCs w:val="24"/>
        </w:rPr>
      </w:pPr>
      <w:r>
        <w:rPr>
          <w:rFonts w:ascii="Arial" w:hAnsi="Arial" w:cs="Arial"/>
          <w:sz w:val="24"/>
          <w:szCs w:val="24"/>
        </w:rPr>
        <w:t>Jurga Greičienė atsako, kad klaidos ir neatitiktys</w:t>
      </w:r>
      <w:r w:rsidR="00BE7B55">
        <w:rPr>
          <w:rFonts w:ascii="Arial" w:hAnsi="Arial" w:cs="Arial"/>
          <w:sz w:val="24"/>
          <w:szCs w:val="24"/>
        </w:rPr>
        <w:t xml:space="preserve"> </w:t>
      </w:r>
      <w:r>
        <w:rPr>
          <w:rFonts w:ascii="Arial" w:hAnsi="Arial" w:cs="Arial"/>
          <w:sz w:val="24"/>
          <w:szCs w:val="24"/>
        </w:rPr>
        <w:t>r</w:t>
      </w:r>
      <w:r w:rsidR="00BE7B55">
        <w:rPr>
          <w:rFonts w:ascii="Arial" w:hAnsi="Arial" w:cs="Arial"/>
          <w:sz w:val="24"/>
          <w:szCs w:val="24"/>
        </w:rPr>
        <w:t>egistruojam</w:t>
      </w:r>
      <w:r>
        <w:rPr>
          <w:rFonts w:ascii="Arial" w:hAnsi="Arial" w:cs="Arial"/>
          <w:sz w:val="24"/>
          <w:szCs w:val="24"/>
        </w:rPr>
        <w:t>os, grupuojamos, nustatomi prioritetai ir pateikiami tiekėjams.</w:t>
      </w:r>
    </w:p>
    <w:p w14:paraId="4D280044" w14:textId="77777777" w:rsidR="00971256" w:rsidRDefault="007C692A" w:rsidP="00971256">
      <w:pPr>
        <w:spacing w:line="276" w:lineRule="auto"/>
        <w:ind w:firstLine="567"/>
        <w:jc w:val="both"/>
        <w:rPr>
          <w:rFonts w:ascii="Arial" w:hAnsi="Arial" w:cs="Arial"/>
          <w:sz w:val="24"/>
          <w:szCs w:val="24"/>
        </w:rPr>
      </w:pPr>
      <w:r>
        <w:rPr>
          <w:rFonts w:ascii="Arial" w:hAnsi="Arial" w:cs="Arial"/>
          <w:sz w:val="24"/>
          <w:szCs w:val="24"/>
        </w:rPr>
        <w:t xml:space="preserve">Regionų administracinio teismo teisėja Eglė </w:t>
      </w:r>
      <w:r w:rsidR="00BE7B55">
        <w:rPr>
          <w:rFonts w:ascii="Arial" w:hAnsi="Arial" w:cs="Arial"/>
          <w:sz w:val="24"/>
          <w:szCs w:val="24"/>
        </w:rPr>
        <w:t>Mauricė</w:t>
      </w:r>
      <w:r>
        <w:rPr>
          <w:rFonts w:ascii="Arial" w:hAnsi="Arial" w:cs="Arial"/>
          <w:sz w:val="24"/>
          <w:szCs w:val="24"/>
        </w:rPr>
        <w:t xml:space="preserve"> </w:t>
      </w:r>
      <w:r w:rsidR="00863C12">
        <w:rPr>
          <w:rFonts w:ascii="Arial" w:hAnsi="Arial" w:cs="Arial"/>
          <w:sz w:val="24"/>
          <w:szCs w:val="24"/>
        </w:rPr>
        <w:t xml:space="preserve">pažymi, kad </w:t>
      </w:r>
      <w:r w:rsidR="00BE7B55">
        <w:rPr>
          <w:rFonts w:ascii="Arial" w:hAnsi="Arial" w:cs="Arial"/>
          <w:sz w:val="24"/>
          <w:szCs w:val="24"/>
        </w:rPr>
        <w:t>komunikacijos</w:t>
      </w:r>
      <w:r w:rsidR="00863C12">
        <w:rPr>
          <w:rFonts w:ascii="Arial" w:hAnsi="Arial" w:cs="Arial"/>
          <w:sz w:val="24"/>
          <w:szCs w:val="24"/>
        </w:rPr>
        <w:t>, kuri įneštų ramybės ir prognozės</w:t>
      </w:r>
      <w:r w:rsidR="00BE7B55">
        <w:rPr>
          <w:rFonts w:ascii="Arial" w:hAnsi="Arial" w:cs="Arial"/>
          <w:sz w:val="24"/>
          <w:szCs w:val="24"/>
        </w:rPr>
        <w:t xml:space="preserve"> labai trūksta</w:t>
      </w:r>
      <w:r w:rsidR="00863C12">
        <w:rPr>
          <w:rFonts w:ascii="Arial" w:hAnsi="Arial" w:cs="Arial"/>
          <w:sz w:val="24"/>
          <w:szCs w:val="24"/>
        </w:rPr>
        <w:t>. Intranete paskelbia kas tris dienas. N</w:t>
      </w:r>
      <w:r w:rsidR="00BE7B55">
        <w:rPr>
          <w:rFonts w:ascii="Arial" w:hAnsi="Arial" w:cs="Arial"/>
          <w:sz w:val="24"/>
          <w:szCs w:val="24"/>
        </w:rPr>
        <w:t>ežinom</w:t>
      </w:r>
      <w:r w:rsidR="00863C12">
        <w:rPr>
          <w:rFonts w:ascii="Arial" w:hAnsi="Arial" w:cs="Arial"/>
          <w:sz w:val="24"/>
          <w:szCs w:val="24"/>
        </w:rPr>
        <w:t>a daugybės dalykų, kokie funkcionalumai išjungti, bet bus</w:t>
      </w:r>
      <w:r w:rsidR="00BE7B55">
        <w:rPr>
          <w:rFonts w:ascii="Arial" w:hAnsi="Arial" w:cs="Arial"/>
          <w:sz w:val="24"/>
          <w:szCs w:val="24"/>
        </w:rPr>
        <w:t>, kas veikia, kas neveikia</w:t>
      </w:r>
      <w:r w:rsidR="00863C12">
        <w:rPr>
          <w:rFonts w:ascii="Arial" w:hAnsi="Arial" w:cs="Arial"/>
          <w:sz w:val="24"/>
          <w:szCs w:val="24"/>
        </w:rPr>
        <w:t xml:space="preserve">, kad tai veiks. </w:t>
      </w:r>
      <w:r w:rsidR="00971256">
        <w:rPr>
          <w:rFonts w:ascii="Arial" w:hAnsi="Arial" w:cs="Arial"/>
          <w:sz w:val="24"/>
          <w:szCs w:val="24"/>
        </w:rPr>
        <w:t xml:space="preserve">Trūksta komunikacijos. </w:t>
      </w:r>
    </w:p>
    <w:p w14:paraId="7552DC4C" w14:textId="77777777" w:rsidR="00971256" w:rsidRDefault="00971256" w:rsidP="00971256">
      <w:pPr>
        <w:spacing w:line="276" w:lineRule="auto"/>
        <w:ind w:firstLine="567"/>
        <w:jc w:val="both"/>
        <w:rPr>
          <w:rFonts w:ascii="Arial" w:hAnsi="Arial" w:cs="Arial"/>
          <w:sz w:val="24"/>
          <w:szCs w:val="24"/>
        </w:rPr>
      </w:pPr>
      <w:r>
        <w:rPr>
          <w:rFonts w:ascii="Arial" w:hAnsi="Arial" w:cs="Arial"/>
          <w:sz w:val="24"/>
          <w:szCs w:val="24"/>
        </w:rPr>
        <w:t>Jurga Greičienė pasisako, kad supranta jog k</w:t>
      </w:r>
      <w:r w:rsidR="00716889">
        <w:rPr>
          <w:rFonts w:ascii="Arial" w:hAnsi="Arial" w:cs="Arial"/>
          <w:sz w:val="24"/>
          <w:szCs w:val="24"/>
        </w:rPr>
        <w:t xml:space="preserve">omunikacijos trūksta, </w:t>
      </w:r>
      <w:r>
        <w:rPr>
          <w:rFonts w:ascii="Arial" w:hAnsi="Arial" w:cs="Arial"/>
          <w:sz w:val="24"/>
          <w:szCs w:val="24"/>
        </w:rPr>
        <w:t xml:space="preserve">komunikacijos </w:t>
      </w:r>
      <w:r w:rsidR="00716889">
        <w:rPr>
          <w:rFonts w:ascii="Arial" w:hAnsi="Arial" w:cs="Arial"/>
          <w:sz w:val="24"/>
          <w:szCs w:val="24"/>
        </w:rPr>
        <w:t xml:space="preserve">kanalai skirtingi, </w:t>
      </w:r>
      <w:r>
        <w:rPr>
          <w:rFonts w:ascii="Arial" w:hAnsi="Arial" w:cs="Arial"/>
          <w:sz w:val="24"/>
          <w:szCs w:val="24"/>
        </w:rPr>
        <w:t xml:space="preserve">reikės, kad komunikacija greičiau ir išsamiau pasiektų ne tik dėl veikimo ir funkcionalumų, bet </w:t>
      </w:r>
      <w:r w:rsidR="00716889">
        <w:rPr>
          <w:rFonts w:ascii="Arial" w:hAnsi="Arial" w:cs="Arial"/>
          <w:sz w:val="24"/>
          <w:szCs w:val="24"/>
        </w:rPr>
        <w:t xml:space="preserve">labiau </w:t>
      </w:r>
      <w:r>
        <w:rPr>
          <w:rFonts w:ascii="Arial" w:hAnsi="Arial" w:cs="Arial"/>
          <w:sz w:val="24"/>
          <w:szCs w:val="24"/>
        </w:rPr>
        <w:t xml:space="preserve">ir </w:t>
      </w:r>
      <w:r w:rsidR="00716889">
        <w:rPr>
          <w:rFonts w:ascii="Arial" w:hAnsi="Arial" w:cs="Arial"/>
          <w:sz w:val="24"/>
          <w:szCs w:val="24"/>
        </w:rPr>
        <w:t>kontekstinė informacija.</w:t>
      </w:r>
    </w:p>
    <w:p w14:paraId="608691CF" w14:textId="77777777" w:rsidR="005C6D7F" w:rsidRDefault="00971256" w:rsidP="005C6D7F">
      <w:pPr>
        <w:spacing w:line="276" w:lineRule="auto"/>
        <w:ind w:firstLine="567"/>
        <w:jc w:val="both"/>
        <w:rPr>
          <w:rFonts w:ascii="Arial" w:hAnsi="Arial" w:cs="Arial"/>
          <w:sz w:val="24"/>
          <w:szCs w:val="24"/>
        </w:rPr>
      </w:pPr>
      <w:r>
        <w:rPr>
          <w:rFonts w:ascii="Arial" w:hAnsi="Arial" w:cs="Arial"/>
          <w:sz w:val="24"/>
          <w:szCs w:val="24"/>
        </w:rPr>
        <w:t xml:space="preserve">Kauno apylinkės teismo teisėja Jolita </w:t>
      </w:r>
      <w:r w:rsidR="005436DB">
        <w:rPr>
          <w:rFonts w:ascii="Arial" w:hAnsi="Arial" w:cs="Arial"/>
          <w:sz w:val="24"/>
          <w:szCs w:val="24"/>
        </w:rPr>
        <w:t xml:space="preserve"> </w:t>
      </w:r>
      <w:r w:rsidR="00716889">
        <w:rPr>
          <w:rFonts w:ascii="Arial" w:hAnsi="Arial" w:cs="Arial"/>
          <w:sz w:val="24"/>
          <w:szCs w:val="24"/>
        </w:rPr>
        <w:t>Cirulienė</w:t>
      </w:r>
      <w:r>
        <w:rPr>
          <w:rFonts w:ascii="Arial" w:hAnsi="Arial" w:cs="Arial"/>
          <w:sz w:val="24"/>
          <w:szCs w:val="24"/>
        </w:rPr>
        <w:t xml:space="preserve"> paaiškina, kad </w:t>
      </w:r>
      <w:r w:rsidR="000A01E5">
        <w:rPr>
          <w:rFonts w:ascii="Arial" w:hAnsi="Arial" w:cs="Arial"/>
          <w:sz w:val="24"/>
          <w:szCs w:val="24"/>
        </w:rPr>
        <w:t xml:space="preserve">termino trūkumų pašalinimo rangovai nenurodė. </w:t>
      </w:r>
      <w:r w:rsidR="000A6E75">
        <w:rPr>
          <w:rFonts w:ascii="Arial" w:hAnsi="Arial" w:cs="Arial"/>
          <w:sz w:val="24"/>
          <w:szCs w:val="24"/>
        </w:rPr>
        <w:t xml:space="preserve">Situacija tokia, kad </w:t>
      </w:r>
      <w:r w:rsidR="00221703">
        <w:rPr>
          <w:rFonts w:ascii="Arial" w:hAnsi="Arial" w:cs="Arial"/>
          <w:sz w:val="24"/>
          <w:szCs w:val="24"/>
        </w:rPr>
        <w:t xml:space="preserve">iš darbo išeina sekretorės, kiek turime prarasti darbuotojų, </w:t>
      </w:r>
      <w:r w:rsidR="005C6D7F">
        <w:rPr>
          <w:rFonts w:ascii="Arial" w:hAnsi="Arial" w:cs="Arial"/>
          <w:sz w:val="24"/>
          <w:szCs w:val="24"/>
        </w:rPr>
        <w:t xml:space="preserve">koks skaičius, </w:t>
      </w:r>
      <w:r w:rsidR="00221703">
        <w:rPr>
          <w:rFonts w:ascii="Arial" w:hAnsi="Arial" w:cs="Arial"/>
          <w:sz w:val="24"/>
          <w:szCs w:val="24"/>
        </w:rPr>
        <w:t>kiek pinigų Liteko 2 tobulinimui</w:t>
      </w:r>
      <w:r w:rsidR="005C6D7F">
        <w:rPr>
          <w:rFonts w:ascii="Arial" w:hAnsi="Arial" w:cs="Arial"/>
          <w:sz w:val="24"/>
          <w:szCs w:val="24"/>
        </w:rPr>
        <w:t xml:space="preserve"> turėtų būti išleista</w:t>
      </w:r>
      <w:r w:rsidR="00221703">
        <w:rPr>
          <w:rFonts w:ascii="Arial" w:hAnsi="Arial" w:cs="Arial"/>
          <w:sz w:val="24"/>
          <w:szCs w:val="24"/>
        </w:rPr>
        <w:t>, koks terminas</w:t>
      </w:r>
      <w:r w:rsidR="005C6D7F">
        <w:rPr>
          <w:rFonts w:ascii="Arial" w:hAnsi="Arial" w:cs="Arial"/>
          <w:sz w:val="24"/>
          <w:szCs w:val="24"/>
        </w:rPr>
        <w:t xml:space="preserve"> būtų protingas, kad tie, kas už tai atsakingi, pradėtų svarstyti, ar </w:t>
      </w:r>
      <w:r w:rsidR="00221703">
        <w:rPr>
          <w:rFonts w:ascii="Arial" w:hAnsi="Arial" w:cs="Arial"/>
          <w:sz w:val="24"/>
          <w:szCs w:val="24"/>
        </w:rPr>
        <w:t xml:space="preserve">neverta sugrįžti prie </w:t>
      </w:r>
      <w:r w:rsidR="005C6D7F">
        <w:rPr>
          <w:rFonts w:ascii="Arial" w:hAnsi="Arial" w:cs="Arial"/>
          <w:sz w:val="24"/>
          <w:szCs w:val="24"/>
        </w:rPr>
        <w:t xml:space="preserve">Liteko1. </w:t>
      </w:r>
    </w:p>
    <w:p w14:paraId="0BC6139C" w14:textId="66DA02FA" w:rsidR="00B45142" w:rsidRDefault="005C6D7F" w:rsidP="00B45142">
      <w:pPr>
        <w:spacing w:line="276" w:lineRule="auto"/>
        <w:ind w:firstLine="567"/>
        <w:jc w:val="both"/>
        <w:rPr>
          <w:rFonts w:ascii="Arial" w:hAnsi="Arial" w:cs="Arial"/>
          <w:sz w:val="24"/>
          <w:szCs w:val="24"/>
        </w:rPr>
      </w:pPr>
      <w:r>
        <w:rPr>
          <w:rFonts w:ascii="Arial" w:hAnsi="Arial" w:cs="Arial"/>
          <w:sz w:val="24"/>
          <w:szCs w:val="24"/>
        </w:rPr>
        <w:t xml:space="preserve">Jurga Greičienė atsakydama į klausimą, pažymi, kad nematuoja tikslo išeinančiais iš darbo žmonėmis, tikslas, kas Liteko veiktų. Tikslas išleisti kuo mažiau pinigų. </w:t>
      </w:r>
      <w:r w:rsidR="004678C9">
        <w:rPr>
          <w:rFonts w:ascii="Arial" w:hAnsi="Arial" w:cs="Arial"/>
          <w:sz w:val="24"/>
          <w:szCs w:val="24"/>
        </w:rPr>
        <w:t xml:space="preserve">Vakar </w:t>
      </w:r>
      <w:r>
        <w:rPr>
          <w:rFonts w:ascii="Arial" w:hAnsi="Arial" w:cs="Arial"/>
          <w:sz w:val="24"/>
          <w:szCs w:val="24"/>
        </w:rPr>
        <w:lastRenderedPageBreak/>
        <w:t>susitikime su R</w:t>
      </w:r>
      <w:r w:rsidR="004678C9">
        <w:rPr>
          <w:rFonts w:ascii="Arial" w:hAnsi="Arial" w:cs="Arial"/>
          <w:sz w:val="24"/>
          <w:szCs w:val="24"/>
        </w:rPr>
        <w:t>egionų administracini</w:t>
      </w:r>
      <w:r>
        <w:rPr>
          <w:rFonts w:ascii="Arial" w:hAnsi="Arial" w:cs="Arial"/>
          <w:sz w:val="24"/>
          <w:szCs w:val="24"/>
        </w:rPr>
        <w:t>u</w:t>
      </w:r>
      <w:r w:rsidR="004678C9">
        <w:rPr>
          <w:rFonts w:ascii="Arial" w:hAnsi="Arial" w:cs="Arial"/>
          <w:sz w:val="24"/>
          <w:szCs w:val="24"/>
        </w:rPr>
        <w:t xml:space="preserve"> teism</w:t>
      </w:r>
      <w:r>
        <w:rPr>
          <w:rFonts w:ascii="Arial" w:hAnsi="Arial" w:cs="Arial"/>
          <w:sz w:val="24"/>
          <w:szCs w:val="24"/>
        </w:rPr>
        <w:t>u</w:t>
      </w:r>
      <w:r w:rsidR="004678C9">
        <w:rPr>
          <w:rFonts w:ascii="Arial" w:hAnsi="Arial" w:cs="Arial"/>
          <w:sz w:val="24"/>
          <w:szCs w:val="24"/>
        </w:rPr>
        <w:t xml:space="preserve"> </w:t>
      </w:r>
      <w:r w:rsidR="00A4297B">
        <w:rPr>
          <w:rFonts w:ascii="Arial" w:hAnsi="Arial" w:cs="Arial"/>
          <w:sz w:val="24"/>
          <w:szCs w:val="24"/>
        </w:rPr>
        <w:t xml:space="preserve">tiekėjai </w:t>
      </w:r>
      <w:r w:rsidR="004678C9">
        <w:rPr>
          <w:rFonts w:ascii="Arial" w:hAnsi="Arial" w:cs="Arial"/>
          <w:sz w:val="24"/>
          <w:szCs w:val="24"/>
        </w:rPr>
        <w:t>įvardijo termin</w:t>
      </w:r>
      <w:r>
        <w:rPr>
          <w:rFonts w:ascii="Arial" w:hAnsi="Arial" w:cs="Arial"/>
          <w:sz w:val="24"/>
          <w:szCs w:val="24"/>
        </w:rPr>
        <w:t>ą, bet šio termino nesiims vertinti nesusitikus su rangovais.</w:t>
      </w:r>
      <w:r w:rsidR="00B45142">
        <w:rPr>
          <w:rFonts w:ascii="Arial" w:hAnsi="Arial" w:cs="Arial"/>
          <w:sz w:val="24"/>
          <w:szCs w:val="24"/>
        </w:rPr>
        <w:t xml:space="preserve"> </w:t>
      </w:r>
    </w:p>
    <w:p w14:paraId="54798EAA" w14:textId="77777777" w:rsidR="00342161" w:rsidRDefault="00B45142" w:rsidP="00342161">
      <w:pPr>
        <w:spacing w:line="276" w:lineRule="auto"/>
        <w:ind w:firstLine="567"/>
        <w:jc w:val="both"/>
        <w:rPr>
          <w:rFonts w:ascii="Arial" w:hAnsi="Arial" w:cs="Arial"/>
          <w:sz w:val="24"/>
          <w:szCs w:val="24"/>
        </w:rPr>
      </w:pPr>
      <w:r>
        <w:rPr>
          <w:rFonts w:ascii="Arial" w:hAnsi="Arial" w:cs="Arial"/>
          <w:sz w:val="24"/>
          <w:szCs w:val="24"/>
        </w:rPr>
        <w:t xml:space="preserve">Vilniaus apygardos teismo teisėjas Mindaugas </w:t>
      </w:r>
      <w:r w:rsidR="004678C9">
        <w:rPr>
          <w:rFonts w:ascii="Arial" w:hAnsi="Arial" w:cs="Arial"/>
          <w:sz w:val="24"/>
          <w:szCs w:val="24"/>
        </w:rPr>
        <w:t>Povilanskas</w:t>
      </w:r>
      <w:r w:rsidR="00342161">
        <w:rPr>
          <w:rFonts w:ascii="Arial" w:hAnsi="Arial" w:cs="Arial"/>
          <w:sz w:val="24"/>
          <w:szCs w:val="24"/>
        </w:rPr>
        <w:t xml:space="preserve"> klausia, ar</w:t>
      </w:r>
      <w:r w:rsidR="004678C9">
        <w:rPr>
          <w:rFonts w:ascii="Arial" w:hAnsi="Arial" w:cs="Arial"/>
          <w:sz w:val="24"/>
          <w:szCs w:val="24"/>
        </w:rPr>
        <w:t xml:space="preserve"> </w:t>
      </w:r>
      <w:r w:rsidR="00342161">
        <w:rPr>
          <w:rFonts w:ascii="Arial" w:hAnsi="Arial" w:cs="Arial"/>
          <w:sz w:val="24"/>
          <w:szCs w:val="24"/>
        </w:rPr>
        <w:t xml:space="preserve">įsivertinama galimybė kuklaus resurso, kad „pastatys sistemą ant kojų“. </w:t>
      </w:r>
    </w:p>
    <w:p w14:paraId="478F0151" w14:textId="71242F42" w:rsidR="008D53F7" w:rsidRDefault="00342161" w:rsidP="008D53F7">
      <w:pPr>
        <w:spacing w:line="276" w:lineRule="auto"/>
        <w:ind w:firstLine="567"/>
        <w:jc w:val="both"/>
        <w:rPr>
          <w:rFonts w:ascii="Arial" w:hAnsi="Arial" w:cs="Arial"/>
          <w:sz w:val="24"/>
          <w:szCs w:val="24"/>
        </w:rPr>
      </w:pPr>
      <w:r>
        <w:rPr>
          <w:rFonts w:ascii="Arial" w:hAnsi="Arial" w:cs="Arial"/>
          <w:sz w:val="24"/>
          <w:szCs w:val="24"/>
        </w:rPr>
        <w:t xml:space="preserve">Klaipėdos apygardos teismo </w:t>
      </w:r>
      <w:r w:rsidRPr="00342161">
        <w:rPr>
          <w:rFonts w:ascii="Arial" w:hAnsi="Arial" w:cs="Arial"/>
          <w:sz w:val="24"/>
          <w:szCs w:val="24"/>
        </w:rPr>
        <w:t xml:space="preserve">teisėja </w:t>
      </w:r>
      <w:r w:rsidR="004678C9" w:rsidRPr="00342161">
        <w:rPr>
          <w:rFonts w:ascii="Arial" w:hAnsi="Arial" w:cs="Arial"/>
          <w:sz w:val="24"/>
          <w:szCs w:val="24"/>
        </w:rPr>
        <w:t xml:space="preserve">Milda </w:t>
      </w:r>
      <w:r w:rsidR="00CA20DA" w:rsidRPr="00342161">
        <w:rPr>
          <w:rFonts w:ascii="Arial" w:hAnsi="Arial" w:cs="Arial"/>
          <w:sz w:val="24"/>
          <w:szCs w:val="24"/>
        </w:rPr>
        <w:t>Skersienė</w:t>
      </w:r>
      <w:r>
        <w:rPr>
          <w:rFonts w:ascii="Arial" w:hAnsi="Arial" w:cs="Arial"/>
          <w:sz w:val="24"/>
          <w:szCs w:val="24"/>
        </w:rPr>
        <w:t xml:space="preserve"> klausia direktorės, kas padaryta, kadangi sakoma, kad </w:t>
      </w:r>
      <w:r w:rsidR="004678C9">
        <w:rPr>
          <w:rFonts w:ascii="Arial" w:hAnsi="Arial" w:cs="Arial"/>
          <w:sz w:val="24"/>
          <w:szCs w:val="24"/>
        </w:rPr>
        <w:t xml:space="preserve">neužtenka resursų, ką padarė, kad padidinti resursus, </w:t>
      </w:r>
      <w:r w:rsidR="008D53F7">
        <w:rPr>
          <w:rFonts w:ascii="Arial" w:hAnsi="Arial" w:cs="Arial"/>
          <w:sz w:val="24"/>
          <w:szCs w:val="24"/>
        </w:rPr>
        <w:t>Advokatų taryba</w:t>
      </w:r>
      <w:r w:rsidR="004678C9">
        <w:rPr>
          <w:rFonts w:ascii="Arial" w:hAnsi="Arial" w:cs="Arial"/>
          <w:sz w:val="24"/>
          <w:szCs w:val="24"/>
        </w:rPr>
        <w:t xml:space="preserve"> siūlo pagalbą</w:t>
      </w:r>
      <w:r w:rsidR="008D53F7">
        <w:rPr>
          <w:rFonts w:ascii="Arial" w:hAnsi="Arial" w:cs="Arial"/>
          <w:sz w:val="24"/>
          <w:szCs w:val="24"/>
        </w:rPr>
        <w:t>. A</w:t>
      </w:r>
      <w:r w:rsidR="004678C9">
        <w:rPr>
          <w:rFonts w:ascii="Arial" w:hAnsi="Arial" w:cs="Arial"/>
          <w:sz w:val="24"/>
          <w:szCs w:val="24"/>
        </w:rPr>
        <w:t>r kreip</w:t>
      </w:r>
      <w:r w:rsidR="00382F4D">
        <w:rPr>
          <w:rFonts w:ascii="Arial" w:hAnsi="Arial" w:cs="Arial"/>
          <w:sz w:val="24"/>
          <w:szCs w:val="24"/>
        </w:rPr>
        <w:t>tasi</w:t>
      </w:r>
      <w:r w:rsidR="004678C9">
        <w:rPr>
          <w:rFonts w:ascii="Arial" w:hAnsi="Arial" w:cs="Arial"/>
          <w:sz w:val="24"/>
          <w:szCs w:val="24"/>
        </w:rPr>
        <w:t xml:space="preserve"> į </w:t>
      </w:r>
      <w:r w:rsidR="00382F4D">
        <w:rPr>
          <w:rFonts w:ascii="Arial" w:hAnsi="Arial" w:cs="Arial"/>
          <w:sz w:val="24"/>
          <w:szCs w:val="24"/>
        </w:rPr>
        <w:t>Vyriausybę</w:t>
      </w:r>
      <w:r w:rsidR="004678C9">
        <w:rPr>
          <w:rFonts w:ascii="Arial" w:hAnsi="Arial" w:cs="Arial"/>
          <w:sz w:val="24"/>
          <w:szCs w:val="24"/>
        </w:rPr>
        <w:t xml:space="preserve"> dėl papildomų resursų, </w:t>
      </w:r>
      <w:r w:rsidR="008D53F7">
        <w:rPr>
          <w:rFonts w:ascii="Arial" w:hAnsi="Arial" w:cs="Arial"/>
          <w:sz w:val="24"/>
          <w:szCs w:val="24"/>
        </w:rPr>
        <w:t>žmonių, išteklių, finansavimo. S</w:t>
      </w:r>
      <w:r w:rsidR="004678C9">
        <w:rPr>
          <w:rFonts w:ascii="Arial" w:hAnsi="Arial" w:cs="Arial"/>
          <w:sz w:val="24"/>
          <w:szCs w:val="24"/>
        </w:rPr>
        <w:t>u esamais res</w:t>
      </w:r>
      <w:r w:rsidR="008D53F7">
        <w:rPr>
          <w:rFonts w:ascii="Arial" w:hAnsi="Arial" w:cs="Arial"/>
          <w:sz w:val="24"/>
          <w:szCs w:val="24"/>
        </w:rPr>
        <w:t>u</w:t>
      </w:r>
      <w:r w:rsidR="004678C9">
        <w:rPr>
          <w:rFonts w:ascii="Arial" w:hAnsi="Arial" w:cs="Arial"/>
          <w:sz w:val="24"/>
          <w:szCs w:val="24"/>
        </w:rPr>
        <w:t>rsais 2 mėn</w:t>
      </w:r>
      <w:r w:rsidR="008D53F7">
        <w:rPr>
          <w:rFonts w:ascii="Arial" w:hAnsi="Arial" w:cs="Arial"/>
          <w:sz w:val="24"/>
          <w:szCs w:val="24"/>
        </w:rPr>
        <w:t>esius</w:t>
      </w:r>
      <w:r w:rsidR="004678C9">
        <w:rPr>
          <w:rFonts w:ascii="Arial" w:hAnsi="Arial" w:cs="Arial"/>
          <w:sz w:val="24"/>
          <w:szCs w:val="24"/>
        </w:rPr>
        <w:t xml:space="preserve"> laukti</w:t>
      </w:r>
      <w:r w:rsidR="008D53F7">
        <w:rPr>
          <w:rFonts w:ascii="Arial" w:hAnsi="Arial" w:cs="Arial"/>
          <w:sz w:val="24"/>
          <w:szCs w:val="24"/>
        </w:rPr>
        <w:t xml:space="preserve"> yra per ilgai. K</w:t>
      </w:r>
      <w:r w:rsidR="004678C9">
        <w:rPr>
          <w:rFonts w:ascii="Arial" w:hAnsi="Arial" w:cs="Arial"/>
          <w:sz w:val="24"/>
          <w:szCs w:val="24"/>
        </w:rPr>
        <w:t>ą Jūs padarėte</w:t>
      </w:r>
      <w:r w:rsidR="00A4297B">
        <w:rPr>
          <w:rFonts w:ascii="Arial" w:hAnsi="Arial" w:cs="Arial"/>
          <w:sz w:val="24"/>
          <w:szCs w:val="24"/>
        </w:rPr>
        <w:t>?</w:t>
      </w:r>
      <w:r w:rsidR="008D53F7">
        <w:rPr>
          <w:rFonts w:ascii="Arial" w:hAnsi="Arial" w:cs="Arial"/>
          <w:sz w:val="24"/>
          <w:szCs w:val="24"/>
        </w:rPr>
        <w:t xml:space="preserve"> </w:t>
      </w:r>
    </w:p>
    <w:p w14:paraId="49F05FC5" w14:textId="7386C668" w:rsidR="004678C9" w:rsidRDefault="008D53F7" w:rsidP="00135AAB">
      <w:pPr>
        <w:spacing w:line="276" w:lineRule="auto"/>
        <w:ind w:firstLine="567"/>
        <w:jc w:val="both"/>
        <w:rPr>
          <w:rFonts w:ascii="Arial" w:hAnsi="Arial" w:cs="Arial"/>
          <w:sz w:val="24"/>
          <w:szCs w:val="24"/>
        </w:rPr>
      </w:pPr>
      <w:r>
        <w:rPr>
          <w:rFonts w:ascii="Arial" w:hAnsi="Arial" w:cs="Arial"/>
          <w:sz w:val="24"/>
          <w:szCs w:val="24"/>
        </w:rPr>
        <w:t>Jurga Greičienė</w:t>
      </w:r>
      <w:r w:rsidR="004678C9">
        <w:rPr>
          <w:rFonts w:ascii="Arial" w:hAnsi="Arial" w:cs="Arial"/>
          <w:sz w:val="24"/>
          <w:szCs w:val="24"/>
        </w:rPr>
        <w:t xml:space="preserve"> </w:t>
      </w:r>
      <w:r>
        <w:rPr>
          <w:rFonts w:ascii="Arial" w:hAnsi="Arial" w:cs="Arial"/>
          <w:sz w:val="24"/>
          <w:szCs w:val="24"/>
        </w:rPr>
        <w:t>atsako, kad vakar susitikime su Teisingumo ministerija, buvo noras įsitraukti ir suteikti pagalb</w:t>
      </w:r>
      <w:r w:rsidR="00A4297B">
        <w:rPr>
          <w:rFonts w:ascii="Arial" w:hAnsi="Arial" w:cs="Arial"/>
          <w:sz w:val="24"/>
          <w:szCs w:val="24"/>
        </w:rPr>
        <w:t>ą</w:t>
      </w:r>
      <w:r>
        <w:rPr>
          <w:rFonts w:ascii="Arial" w:hAnsi="Arial" w:cs="Arial"/>
          <w:sz w:val="24"/>
          <w:szCs w:val="24"/>
        </w:rPr>
        <w:t>, bus kreiptasi į partnerius dėl IT žmonių pagalbos sustiprinimo, pasitelkti į Nacionalinę teismų administraciją žmones, kad Liteko veiktų stabiliai. Žinių, kad būtų papildomų išteklių nėra. Kalbamasi dėl</w:t>
      </w:r>
      <w:r w:rsidR="00B7586E">
        <w:rPr>
          <w:rFonts w:ascii="Arial" w:hAnsi="Arial" w:cs="Arial"/>
          <w:sz w:val="24"/>
          <w:szCs w:val="24"/>
        </w:rPr>
        <w:t xml:space="preserve"> palaikymo </w:t>
      </w:r>
      <w:r w:rsidR="00CD63D4">
        <w:rPr>
          <w:rFonts w:ascii="Arial" w:hAnsi="Arial" w:cs="Arial"/>
          <w:sz w:val="24"/>
          <w:szCs w:val="24"/>
        </w:rPr>
        <w:t xml:space="preserve">su </w:t>
      </w:r>
      <w:r w:rsidR="00B7586E">
        <w:rPr>
          <w:rFonts w:ascii="Arial" w:hAnsi="Arial" w:cs="Arial"/>
          <w:sz w:val="24"/>
          <w:szCs w:val="24"/>
        </w:rPr>
        <w:t>tiekėju</w:t>
      </w:r>
      <w:r w:rsidR="00CD63D4">
        <w:rPr>
          <w:rFonts w:ascii="Arial" w:hAnsi="Arial" w:cs="Arial"/>
          <w:sz w:val="24"/>
          <w:szCs w:val="24"/>
        </w:rPr>
        <w:t>, kad tiekėjas ateitų su savo žinojimu ir gebėjimais padėti</w:t>
      </w:r>
      <w:r w:rsidR="00B7586E">
        <w:rPr>
          <w:rFonts w:ascii="Arial" w:hAnsi="Arial" w:cs="Arial"/>
          <w:sz w:val="24"/>
          <w:szCs w:val="24"/>
        </w:rPr>
        <w:t>.</w:t>
      </w:r>
    </w:p>
    <w:p w14:paraId="1607FEE4" w14:textId="7ED84C40" w:rsidR="00155E7A" w:rsidRDefault="00CD63D4" w:rsidP="00135AAB">
      <w:pPr>
        <w:spacing w:line="276" w:lineRule="auto"/>
        <w:ind w:firstLine="567"/>
        <w:jc w:val="both"/>
        <w:rPr>
          <w:rFonts w:ascii="Arial" w:hAnsi="Arial" w:cs="Arial"/>
          <w:sz w:val="24"/>
          <w:szCs w:val="24"/>
        </w:rPr>
      </w:pPr>
      <w:r>
        <w:rPr>
          <w:rFonts w:ascii="Arial" w:hAnsi="Arial" w:cs="Arial"/>
          <w:sz w:val="24"/>
          <w:szCs w:val="24"/>
        </w:rPr>
        <w:t xml:space="preserve">Kauno apylinkės teismo teisėja </w:t>
      </w:r>
      <w:r w:rsidR="00F7519B">
        <w:rPr>
          <w:rFonts w:ascii="Arial" w:hAnsi="Arial" w:cs="Arial"/>
          <w:sz w:val="24"/>
          <w:szCs w:val="24"/>
        </w:rPr>
        <w:t>Jūratė Vaidelytė</w:t>
      </w:r>
      <w:r w:rsidR="002120F0">
        <w:rPr>
          <w:rFonts w:ascii="Arial" w:hAnsi="Arial" w:cs="Arial"/>
          <w:sz w:val="24"/>
          <w:szCs w:val="24"/>
        </w:rPr>
        <w:t xml:space="preserve"> teikia </w:t>
      </w:r>
      <w:r w:rsidR="002D023E">
        <w:rPr>
          <w:rFonts w:ascii="Arial" w:hAnsi="Arial" w:cs="Arial"/>
          <w:sz w:val="24"/>
          <w:szCs w:val="24"/>
        </w:rPr>
        <w:t xml:space="preserve">diskusinį klausimą. Siūlo </w:t>
      </w:r>
      <w:r w:rsidR="00303C91">
        <w:rPr>
          <w:rFonts w:ascii="Arial" w:hAnsi="Arial" w:cs="Arial"/>
          <w:sz w:val="24"/>
          <w:szCs w:val="24"/>
        </w:rPr>
        <w:t xml:space="preserve"> nusistatyti terminą ne tiekėjams, o sau. A</w:t>
      </w:r>
      <w:r w:rsidR="002D023E">
        <w:rPr>
          <w:rFonts w:ascii="Arial" w:hAnsi="Arial" w:cs="Arial"/>
          <w:sz w:val="24"/>
          <w:szCs w:val="24"/>
        </w:rPr>
        <w:t xml:space="preserve">psvarstyti, ar neįmanoma </w:t>
      </w:r>
      <w:r w:rsidR="00155E7A">
        <w:rPr>
          <w:rFonts w:ascii="Arial" w:hAnsi="Arial" w:cs="Arial"/>
          <w:sz w:val="24"/>
          <w:szCs w:val="24"/>
        </w:rPr>
        <w:t xml:space="preserve">grįžti prie LITEKO 1, </w:t>
      </w:r>
      <w:r w:rsidR="002D023E">
        <w:rPr>
          <w:rFonts w:ascii="Arial" w:hAnsi="Arial" w:cs="Arial"/>
          <w:sz w:val="24"/>
          <w:szCs w:val="24"/>
        </w:rPr>
        <w:t xml:space="preserve">kitas pasiūlymas </w:t>
      </w:r>
      <w:r w:rsidR="00155E7A">
        <w:rPr>
          <w:rFonts w:ascii="Arial" w:hAnsi="Arial" w:cs="Arial"/>
          <w:sz w:val="24"/>
          <w:szCs w:val="24"/>
        </w:rPr>
        <w:t>grįžti prie popieriaus</w:t>
      </w:r>
      <w:r w:rsidR="00303C91">
        <w:rPr>
          <w:rFonts w:ascii="Arial" w:hAnsi="Arial" w:cs="Arial"/>
          <w:sz w:val="24"/>
          <w:szCs w:val="24"/>
        </w:rPr>
        <w:t xml:space="preserve"> 2030 m. </w:t>
      </w:r>
      <w:r w:rsidR="00155E7A">
        <w:rPr>
          <w:rFonts w:ascii="Arial" w:hAnsi="Arial" w:cs="Arial"/>
          <w:sz w:val="24"/>
          <w:szCs w:val="24"/>
        </w:rPr>
        <w:t xml:space="preserve">kurti LITEKO 3. </w:t>
      </w:r>
      <w:r w:rsidR="00135AAB">
        <w:rPr>
          <w:rFonts w:ascii="Arial" w:hAnsi="Arial" w:cs="Arial"/>
          <w:sz w:val="24"/>
          <w:szCs w:val="24"/>
        </w:rPr>
        <w:t xml:space="preserve">Siūlo </w:t>
      </w:r>
      <w:r w:rsidR="00C076CF">
        <w:rPr>
          <w:rFonts w:ascii="Arial" w:hAnsi="Arial" w:cs="Arial"/>
          <w:sz w:val="24"/>
          <w:szCs w:val="24"/>
        </w:rPr>
        <w:t xml:space="preserve">balsuoti </w:t>
      </w:r>
      <w:r w:rsidR="00135AAB">
        <w:rPr>
          <w:rFonts w:ascii="Arial" w:hAnsi="Arial" w:cs="Arial"/>
          <w:sz w:val="24"/>
          <w:szCs w:val="24"/>
        </w:rPr>
        <w:t>n</w:t>
      </w:r>
      <w:r w:rsidR="00155E7A">
        <w:rPr>
          <w:rFonts w:ascii="Arial" w:hAnsi="Arial" w:cs="Arial"/>
          <w:sz w:val="24"/>
          <w:szCs w:val="24"/>
        </w:rPr>
        <w:t>usistatyti terminą</w:t>
      </w:r>
      <w:r w:rsidR="00135AAB">
        <w:rPr>
          <w:rFonts w:ascii="Arial" w:hAnsi="Arial" w:cs="Arial"/>
          <w:sz w:val="24"/>
          <w:szCs w:val="24"/>
        </w:rPr>
        <w:t xml:space="preserve"> rugsėjo </w:t>
      </w:r>
      <w:r w:rsidR="00C87635">
        <w:rPr>
          <w:rFonts w:ascii="Arial" w:hAnsi="Arial" w:cs="Arial"/>
          <w:sz w:val="24"/>
          <w:szCs w:val="24"/>
        </w:rPr>
        <w:t xml:space="preserve">1 d. </w:t>
      </w:r>
      <w:r w:rsidR="00C076CF">
        <w:rPr>
          <w:rFonts w:ascii="Arial" w:hAnsi="Arial" w:cs="Arial"/>
          <w:sz w:val="24"/>
          <w:szCs w:val="24"/>
        </w:rPr>
        <w:t>iki kada Liteko II turi būti be kritinių klaidų. Jei kritinių klaidų nėra, nuspręsti kokią sistemą turim, ar popierius. Kitas  variantas grįžti prie Liteko 1</w:t>
      </w:r>
      <w:r w:rsidR="009205EA">
        <w:rPr>
          <w:rFonts w:ascii="Arial" w:hAnsi="Arial" w:cs="Arial"/>
          <w:sz w:val="24"/>
          <w:szCs w:val="24"/>
        </w:rPr>
        <w:t>, tr</w:t>
      </w:r>
      <w:r w:rsidR="0030664D">
        <w:rPr>
          <w:rFonts w:ascii="Arial" w:hAnsi="Arial" w:cs="Arial"/>
          <w:sz w:val="24"/>
          <w:szCs w:val="24"/>
        </w:rPr>
        <w:t>e</w:t>
      </w:r>
      <w:r w:rsidR="009205EA">
        <w:rPr>
          <w:rFonts w:ascii="Arial" w:hAnsi="Arial" w:cs="Arial"/>
          <w:sz w:val="24"/>
          <w:szCs w:val="24"/>
        </w:rPr>
        <w:t>čias variantas skaičiuoti</w:t>
      </w:r>
      <w:r w:rsidR="0030664D">
        <w:rPr>
          <w:rFonts w:ascii="Arial" w:hAnsi="Arial" w:cs="Arial"/>
          <w:sz w:val="24"/>
          <w:szCs w:val="24"/>
        </w:rPr>
        <w:t>, kiek laiko truks sukurti Liteko 3 funkcionalumą.</w:t>
      </w:r>
    </w:p>
    <w:p w14:paraId="4BCA3BE8" w14:textId="14767394" w:rsidR="00155E7A" w:rsidRDefault="00303C91" w:rsidP="00155E7A">
      <w:pPr>
        <w:spacing w:line="276" w:lineRule="auto"/>
        <w:ind w:firstLine="567"/>
        <w:jc w:val="both"/>
        <w:rPr>
          <w:rFonts w:ascii="Arial" w:hAnsi="Arial" w:cs="Arial"/>
          <w:sz w:val="24"/>
          <w:szCs w:val="24"/>
        </w:rPr>
      </w:pPr>
      <w:r>
        <w:rPr>
          <w:rFonts w:ascii="Arial" w:hAnsi="Arial" w:cs="Arial"/>
          <w:sz w:val="24"/>
          <w:szCs w:val="24"/>
        </w:rPr>
        <w:t>Teisėjų tarybos pirmininkė</w:t>
      </w:r>
      <w:r w:rsidR="00155E7A">
        <w:rPr>
          <w:rFonts w:ascii="Arial" w:hAnsi="Arial" w:cs="Arial"/>
          <w:sz w:val="24"/>
          <w:szCs w:val="24"/>
        </w:rPr>
        <w:t xml:space="preserve"> </w:t>
      </w:r>
      <w:r>
        <w:rPr>
          <w:rFonts w:ascii="Arial" w:hAnsi="Arial" w:cs="Arial"/>
          <w:sz w:val="24"/>
          <w:szCs w:val="24"/>
        </w:rPr>
        <w:t xml:space="preserve">Danguolė </w:t>
      </w:r>
      <w:r w:rsidR="00155E7A">
        <w:rPr>
          <w:rFonts w:ascii="Arial" w:hAnsi="Arial" w:cs="Arial"/>
          <w:sz w:val="24"/>
          <w:szCs w:val="24"/>
        </w:rPr>
        <w:t xml:space="preserve">Bublienė siūlo nebalsuoti dėl šio pasiūlymo. </w:t>
      </w:r>
      <w:r w:rsidR="00D07B60">
        <w:rPr>
          <w:rFonts w:ascii="Arial" w:hAnsi="Arial" w:cs="Arial"/>
          <w:sz w:val="24"/>
          <w:szCs w:val="24"/>
        </w:rPr>
        <w:t>Teisėjų taryba kiekvieną dieną diskutuoja šiuo klausimu. Ir gali būti taip, kad perėjimas prie popieriaus gali būti ne rugsėjo 1 d., o anksčiau.</w:t>
      </w:r>
      <w:r w:rsidR="00DC1853">
        <w:rPr>
          <w:rFonts w:ascii="Arial" w:hAnsi="Arial" w:cs="Arial"/>
          <w:sz w:val="24"/>
          <w:szCs w:val="24"/>
        </w:rPr>
        <w:t xml:space="preserve"> Ieškomi praktiniai sprendimai.</w:t>
      </w:r>
      <w:r w:rsidR="00F416F4">
        <w:rPr>
          <w:rFonts w:ascii="Arial" w:hAnsi="Arial" w:cs="Arial"/>
          <w:sz w:val="24"/>
          <w:szCs w:val="24"/>
        </w:rPr>
        <w:t xml:space="preserve"> Dėl Liteko 3, tiekėjai sako, kad jau šiandien reikia kalbėti dėl Liteko 3. Nėra garantijų, kad Liteko 1 veiks. </w:t>
      </w:r>
      <w:r w:rsidR="00516143">
        <w:rPr>
          <w:rFonts w:ascii="Arial" w:hAnsi="Arial" w:cs="Arial"/>
          <w:sz w:val="24"/>
          <w:szCs w:val="24"/>
        </w:rPr>
        <w:t>Jei yra tokių informatikų, kurie mano kitaip, prašo pasakyti jų pavardes.</w:t>
      </w:r>
    </w:p>
    <w:p w14:paraId="4C74C9C5" w14:textId="37D9BC90" w:rsidR="00DB506D" w:rsidRDefault="00A4297B" w:rsidP="00B816A7">
      <w:pPr>
        <w:spacing w:line="276" w:lineRule="auto"/>
        <w:ind w:left="709" w:hanging="142"/>
        <w:jc w:val="both"/>
        <w:rPr>
          <w:rFonts w:ascii="Arial" w:hAnsi="Arial" w:cs="Arial"/>
          <w:sz w:val="24"/>
          <w:szCs w:val="24"/>
        </w:rPr>
      </w:pPr>
      <w:r>
        <w:rPr>
          <w:rFonts w:ascii="Arial" w:hAnsi="Arial" w:cs="Arial"/>
          <w:sz w:val="24"/>
          <w:szCs w:val="24"/>
        </w:rPr>
        <w:t>Klausimai NTA direktorei baigti.</w:t>
      </w:r>
    </w:p>
    <w:p w14:paraId="3762C245" w14:textId="77B98736" w:rsidR="00760A1B" w:rsidRPr="00B816A7" w:rsidRDefault="00ED07C7" w:rsidP="00B816A7">
      <w:pPr>
        <w:spacing w:line="276" w:lineRule="auto"/>
        <w:ind w:left="709" w:hanging="142"/>
        <w:jc w:val="both"/>
        <w:rPr>
          <w:rFonts w:ascii="Arial" w:hAnsi="Arial" w:cs="Arial"/>
          <w:b/>
          <w:sz w:val="24"/>
          <w:szCs w:val="24"/>
        </w:rPr>
      </w:pPr>
      <w:r w:rsidRPr="00B816A7">
        <w:rPr>
          <w:rFonts w:ascii="Arial" w:hAnsi="Arial" w:cs="Arial"/>
          <w:b/>
          <w:sz w:val="24"/>
          <w:szCs w:val="24"/>
        </w:rPr>
        <w:t>Teisėjų tarybos veiklos ataskaitos pristatymas.</w:t>
      </w:r>
      <w:r w:rsidR="006F5E2B" w:rsidRPr="00B816A7">
        <w:rPr>
          <w:rFonts w:ascii="Arial" w:hAnsi="Arial" w:cs="Arial"/>
          <w:b/>
          <w:sz w:val="24"/>
          <w:szCs w:val="24"/>
        </w:rPr>
        <w:t xml:space="preserve"> </w:t>
      </w:r>
    </w:p>
    <w:p w14:paraId="021AFDE7" w14:textId="0A1BE3FB" w:rsidR="006F5E2B" w:rsidRPr="00B816A7" w:rsidRDefault="006F5E2B" w:rsidP="00B816A7">
      <w:pPr>
        <w:spacing w:line="276" w:lineRule="auto"/>
        <w:ind w:firstLine="567"/>
        <w:jc w:val="both"/>
        <w:rPr>
          <w:rFonts w:ascii="Arial" w:hAnsi="Arial" w:cs="Arial"/>
          <w:b/>
          <w:sz w:val="24"/>
          <w:szCs w:val="24"/>
        </w:rPr>
      </w:pPr>
      <w:r w:rsidRPr="00B816A7">
        <w:rPr>
          <w:rFonts w:ascii="Arial" w:hAnsi="Arial" w:cs="Arial"/>
          <w:bCs/>
          <w:sz w:val="24"/>
          <w:szCs w:val="24"/>
        </w:rPr>
        <w:t>Teisėjų tarybos pirminink</w:t>
      </w:r>
      <w:r w:rsidR="002065C4" w:rsidRPr="00B816A7">
        <w:rPr>
          <w:rFonts w:ascii="Arial" w:hAnsi="Arial" w:cs="Arial"/>
          <w:bCs/>
          <w:sz w:val="24"/>
          <w:szCs w:val="24"/>
        </w:rPr>
        <w:t xml:space="preserve">ė </w:t>
      </w:r>
      <w:r w:rsidR="00272259">
        <w:rPr>
          <w:rFonts w:ascii="Arial" w:hAnsi="Arial" w:cs="Arial"/>
          <w:bCs/>
          <w:sz w:val="24"/>
          <w:szCs w:val="24"/>
        </w:rPr>
        <w:t>Danguolė Bublienė</w:t>
      </w:r>
      <w:r w:rsidRPr="00B816A7">
        <w:rPr>
          <w:rFonts w:ascii="Arial" w:hAnsi="Arial" w:cs="Arial"/>
          <w:bCs/>
          <w:sz w:val="24"/>
          <w:szCs w:val="24"/>
        </w:rPr>
        <w:t xml:space="preserve"> pristato 202</w:t>
      </w:r>
      <w:r w:rsidR="00272259">
        <w:rPr>
          <w:rFonts w:ascii="Arial" w:hAnsi="Arial" w:cs="Arial"/>
          <w:bCs/>
          <w:sz w:val="24"/>
          <w:szCs w:val="24"/>
        </w:rPr>
        <w:t>4</w:t>
      </w:r>
      <w:r w:rsidRPr="00B816A7">
        <w:rPr>
          <w:rFonts w:ascii="Arial" w:hAnsi="Arial" w:cs="Arial"/>
          <w:bCs/>
          <w:sz w:val="24"/>
          <w:szCs w:val="24"/>
        </w:rPr>
        <w:t>-202</w:t>
      </w:r>
      <w:r w:rsidR="00272259">
        <w:rPr>
          <w:rFonts w:ascii="Arial" w:hAnsi="Arial" w:cs="Arial"/>
          <w:bCs/>
          <w:sz w:val="24"/>
          <w:szCs w:val="24"/>
        </w:rPr>
        <w:t>6</w:t>
      </w:r>
      <w:r w:rsidR="00760A1B" w:rsidRPr="00B816A7">
        <w:rPr>
          <w:rFonts w:ascii="Arial" w:hAnsi="Arial" w:cs="Arial"/>
          <w:bCs/>
          <w:sz w:val="24"/>
          <w:szCs w:val="24"/>
        </w:rPr>
        <w:t xml:space="preserve"> </w:t>
      </w:r>
      <w:r w:rsidRPr="00B816A7">
        <w:rPr>
          <w:rFonts w:ascii="Arial" w:hAnsi="Arial" w:cs="Arial"/>
          <w:bCs/>
          <w:sz w:val="24"/>
          <w:szCs w:val="24"/>
        </w:rPr>
        <w:t>metų Teisėjų tarybos veiklos ataskaitą</w:t>
      </w:r>
      <w:r w:rsidRPr="00B816A7">
        <w:rPr>
          <w:rFonts w:ascii="Arial" w:hAnsi="Arial" w:cs="Arial"/>
          <w:b/>
          <w:sz w:val="24"/>
          <w:szCs w:val="24"/>
        </w:rPr>
        <w:t>.</w:t>
      </w:r>
    </w:p>
    <w:p w14:paraId="4CA16336" w14:textId="61A4FC5A" w:rsidR="006F5E2B" w:rsidRDefault="00E8070F" w:rsidP="00C31DF3">
      <w:pPr>
        <w:spacing w:line="276" w:lineRule="auto"/>
        <w:ind w:firstLine="567"/>
        <w:jc w:val="both"/>
        <w:rPr>
          <w:rFonts w:ascii="Arial" w:hAnsi="Arial" w:cs="Arial"/>
          <w:bCs/>
          <w:sz w:val="24"/>
          <w:szCs w:val="24"/>
        </w:rPr>
      </w:pPr>
      <w:r w:rsidRPr="00E8070F">
        <w:rPr>
          <w:rFonts w:ascii="Arial" w:hAnsi="Arial" w:cs="Arial"/>
          <w:bCs/>
          <w:sz w:val="24"/>
          <w:szCs w:val="24"/>
        </w:rPr>
        <w:t xml:space="preserve">Vilniaus apygardos teismo teisėjas Mindaugas </w:t>
      </w:r>
      <w:r w:rsidR="002225CE" w:rsidRPr="00E8070F">
        <w:rPr>
          <w:rFonts w:ascii="Arial" w:hAnsi="Arial" w:cs="Arial"/>
          <w:bCs/>
          <w:sz w:val="24"/>
          <w:szCs w:val="24"/>
        </w:rPr>
        <w:t>Povilanskas</w:t>
      </w:r>
      <w:r w:rsidR="007E7100">
        <w:rPr>
          <w:rFonts w:ascii="Arial" w:hAnsi="Arial" w:cs="Arial"/>
          <w:bCs/>
          <w:sz w:val="24"/>
          <w:szCs w:val="24"/>
        </w:rPr>
        <w:t xml:space="preserve"> </w:t>
      </w:r>
      <w:r w:rsidR="00CF098B">
        <w:rPr>
          <w:rFonts w:ascii="Arial" w:hAnsi="Arial" w:cs="Arial"/>
          <w:bCs/>
          <w:sz w:val="24"/>
          <w:szCs w:val="24"/>
        </w:rPr>
        <w:t>cituoja Teisėjų tarybos ataskaitos dalį</w:t>
      </w:r>
      <w:r w:rsidR="007E7100">
        <w:rPr>
          <w:rFonts w:ascii="Arial" w:hAnsi="Arial" w:cs="Arial"/>
          <w:bCs/>
          <w:sz w:val="24"/>
          <w:szCs w:val="24"/>
        </w:rPr>
        <w:t xml:space="preserve"> „</w:t>
      </w:r>
      <w:r w:rsidR="00CF098B" w:rsidRPr="00CF098B">
        <w:rPr>
          <w:rFonts w:ascii="Arial" w:hAnsi="Arial" w:cs="Arial"/>
          <w:bCs/>
          <w:i/>
          <w:iCs/>
          <w:sz w:val="24"/>
          <w:szCs w:val="24"/>
        </w:rPr>
        <w:t>2026 m. Teisėjų tarybos prioritetas – atnaujintos LITEKO II sistemos veiklos stebėsena, užtikrinant sklandų praktinį naujo bylų paskirstymo bei darbo krūvio modelio įgyvendinimą skubų iškilusių nesklandumų šalinimą. Nuosekliai buvo ruošiamasi pačiam pokyčiui, stebėta pasirengimo pažanga, vykdyta komunikacija, operatyviai spręsti kylantys klausimai, aktyviai bendradarbiauta su kitomis suinteresuotomis šalimis.“</w:t>
      </w:r>
      <w:r w:rsidR="00CF098B">
        <w:rPr>
          <w:rFonts w:ascii="Arial" w:hAnsi="Arial" w:cs="Arial"/>
          <w:bCs/>
          <w:sz w:val="24"/>
          <w:szCs w:val="24"/>
        </w:rPr>
        <w:t xml:space="preserve"> </w:t>
      </w:r>
      <w:r w:rsidR="00C31DF3">
        <w:rPr>
          <w:rFonts w:ascii="Arial" w:hAnsi="Arial" w:cs="Arial"/>
          <w:bCs/>
          <w:sz w:val="24"/>
          <w:szCs w:val="24"/>
        </w:rPr>
        <w:t xml:space="preserve"> Atkreipia dėmesį į tai, kad šiandien buvo kalbėta apie bendradarbiavimą su suinteresuotais asmenim</w:t>
      </w:r>
      <w:r w:rsidR="00A4297B">
        <w:rPr>
          <w:rFonts w:ascii="Arial" w:hAnsi="Arial" w:cs="Arial"/>
          <w:bCs/>
          <w:sz w:val="24"/>
          <w:szCs w:val="24"/>
        </w:rPr>
        <w:t>is</w:t>
      </w:r>
      <w:r w:rsidR="00C31DF3">
        <w:rPr>
          <w:rFonts w:ascii="Arial" w:hAnsi="Arial" w:cs="Arial"/>
          <w:bCs/>
          <w:sz w:val="24"/>
          <w:szCs w:val="24"/>
        </w:rPr>
        <w:t>. Vakar sužinojo, kad niekas su Advokatūra nebendravo. Be to, pažymi, kad yra IBPS priežiūros ir plėtros darbo grupės narys, į kurią buvo deleguotas</w:t>
      </w:r>
      <w:r w:rsidR="00056BA7">
        <w:rPr>
          <w:rFonts w:ascii="Arial" w:hAnsi="Arial" w:cs="Arial"/>
          <w:bCs/>
          <w:sz w:val="24"/>
          <w:szCs w:val="24"/>
        </w:rPr>
        <w:t xml:space="preserve"> Teisėjų tarybos, tik kitos sudėties. Puikiai žino, koks bendravimas buvo su prokuratūros atstovais.  Gegužės paskutinę savaitę skambino Vaidai Petravičienei, informavo, kad į prokuratūrą reikia kreiptis raštu ir informuoti, kad savaitę procesiniai veiksmai bus atliekami popieriuje. Buvo patikintas, kad tai padaryta. Pirmadienį sulakė apygardos prokuroro skambučio, kad nebuvo įspėti. Prašo paaiškinti, kaip pacituotas sakinys koreliuoja su šia situacija.</w:t>
      </w:r>
    </w:p>
    <w:p w14:paraId="413EF8D6" w14:textId="2F8C926F" w:rsidR="00F42575" w:rsidRDefault="003A708B" w:rsidP="00B816A7">
      <w:pPr>
        <w:spacing w:line="276" w:lineRule="auto"/>
        <w:ind w:firstLine="567"/>
        <w:jc w:val="both"/>
        <w:rPr>
          <w:rFonts w:ascii="Arial" w:hAnsi="Arial" w:cs="Arial"/>
          <w:bCs/>
          <w:sz w:val="24"/>
          <w:szCs w:val="24"/>
        </w:rPr>
      </w:pPr>
      <w:r>
        <w:rPr>
          <w:rFonts w:ascii="Arial" w:hAnsi="Arial" w:cs="Arial"/>
          <w:bCs/>
          <w:sz w:val="24"/>
          <w:szCs w:val="24"/>
        </w:rPr>
        <w:t xml:space="preserve">Teisėjų tarybos pirmininkė Danguolė Bublienė </w:t>
      </w:r>
      <w:r w:rsidR="00122CD3">
        <w:rPr>
          <w:rFonts w:ascii="Arial" w:hAnsi="Arial" w:cs="Arial"/>
          <w:bCs/>
          <w:sz w:val="24"/>
          <w:szCs w:val="24"/>
        </w:rPr>
        <w:t>informuoja, kad a</w:t>
      </w:r>
      <w:r w:rsidR="00F42575">
        <w:rPr>
          <w:rFonts w:ascii="Arial" w:hAnsi="Arial" w:cs="Arial"/>
          <w:bCs/>
          <w:sz w:val="24"/>
          <w:szCs w:val="24"/>
        </w:rPr>
        <w:t xml:space="preserve">pie </w:t>
      </w:r>
      <w:r w:rsidR="00122CD3">
        <w:rPr>
          <w:rFonts w:ascii="Arial" w:hAnsi="Arial" w:cs="Arial"/>
          <w:bCs/>
          <w:sz w:val="24"/>
          <w:szCs w:val="24"/>
        </w:rPr>
        <w:t xml:space="preserve">visus žingsnius, kas buvo padaryta nuo birželio 1 d. jau buvo pasakyta. Prokuratūra ir advokatūra apie </w:t>
      </w:r>
      <w:r w:rsidR="00F42575">
        <w:rPr>
          <w:rFonts w:ascii="Arial" w:hAnsi="Arial" w:cs="Arial"/>
          <w:bCs/>
          <w:sz w:val="24"/>
          <w:szCs w:val="24"/>
        </w:rPr>
        <w:t>viską buvo informuota, su prokuratūra ir advokatūra buvo susitikta</w:t>
      </w:r>
      <w:r w:rsidR="00122CD3">
        <w:rPr>
          <w:rFonts w:ascii="Arial" w:hAnsi="Arial" w:cs="Arial"/>
          <w:bCs/>
          <w:sz w:val="24"/>
          <w:szCs w:val="24"/>
        </w:rPr>
        <w:t xml:space="preserve">, su </w:t>
      </w:r>
      <w:r w:rsidR="00A4297B">
        <w:rPr>
          <w:rFonts w:ascii="Arial" w:hAnsi="Arial" w:cs="Arial"/>
          <w:bCs/>
          <w:sz w:val="24"/>
          <w:szCs w:val="24"/>
        </w:rPr>
        <w:t xml:space="preserve">Generaline </w:t>
      </w:r>
      <w:r w:rsidR="00122CD3">
        <w:rPr>
          <w:rFonts w:ascii="Arial" w:hAnsi="Arial" w:cs="Arial"/>
          <w:bCs/>
          <w:sz w:val="24"/>
          <w:szCs w:val="24"/>
        </w:rPr>
        <w:t>prokuratūra</w:t>
      </w:r>
      <w:r w:rsidR="00F42575">
        <w:rPr>
          <w:rFonts w:ascii="Arial" w:hAnsi="Arial" w:cs="Arial"/>
          <w:bCs/>
          <w:sz w:val="24"/>
          <w:szCs w:val="24"/>
        </w:rPr>
        <w:t xml:space="preserve"> ne </w:t>
      </w:r>
      <w:r w:rsidR="00F42575">
        <w:rPr>
          <w:rFonts w:ascii="Arial" w:hAnsi="Arial" w:cs="Arial"/>
          <w:bCs/>
          <w:sz w:val="24"/>
          <w:szCs w:val="24"/>
        </w:rPr>
        <w:lastRenderedPageBreak/>
        <w:t>kartą</w:t>
      </w:r>
      <w:r w:rsidR="00122CD3">
        <w:rPr>
          <w:rFonts w:ascii="Arial" w:hAnsi="Arial" w:cs="Arial"/>
          <w:bCs/>
          <w:sz w:val="24"/>
          <w:szCs w:val="24"/>
        </w:rPr>
        <w:t xml:space="preserve">. Jei </w:t>
      </w:r>
      <w:r w:rsidR="00FF383A">
        <w:rPr>
          <w:rFonts w:ascii="Arial" w:hAnsi="Arial" w:cs="Arial"/>
          <w:bCs/>
          <w:sz w:val="24"/>
          <w:szCs w:val="24"/>
        </w:rPr>
        <w:t>apygardos</w:t>
      </w:r>
      <w:r w:rsidR="00122CD3">
        <w:rPr>
          <w:rFonts w:ascii="Arial" w:hAnsi="Arial" w:cs="Arial"/>
          <w:bCs/>
          <w:sz w:val="24"/>
          <w:szCs w:val="24"/>
        </w:rPr>
        <w:t xml:space="preserve"> prokuroras nebuvo informuotas Generalinės prokurorės</w:t>
      </w:r>
      <w:r w:rsidR="00F42575">
        <w:rPr>
          <w:rFonts w:ascii="Arial" w:hAnsi="Arial" w:cs="Arial"/>
          <w:bCs/>
          <w:sz w:val="24"/>
          <w:szCs w:val="24"/>
        </w:rPr>
        <w:t xml:space="preserve">, komunikacijos prokuratūros viduje </w:t>
      </w:r>
      <w:r w:rsidR="00122CD3">
        <w:rPr>
          <w:rFonts w:ascii="Arial" w:hAnsi="Arial" w:cs="Arial"/>
          <w:bCs/>
          <w:sz w:val="24"/>
          <w:szCs w:val="24"/>
        </w:rPr>
        <w:t xml:space="preserve">užtikrinti negalinti. Neaišku </w:t>
      </w:r>
      <w:r w:rsidR="00F42575">
        <w:rPr>
          <w:rFonts w:ascii="Arial" w:hAnsi="Arial" w:cs="Arial"/>
          <w:bCs/>
          <w:sz w:val="24"/>
          <w:szCs w:val="24"/>
        </w:rPr>
        <w:t>kodėl sako, kad su jais nesikalbama.</w:t>
      </w:r>
      <w:r w:rsidR="00122CD3">
        <w:rPr>
          <w:rFonts w:ascii="Arial" w:hAnsi="Arial" w:cs="Arial"/>
          <w:bCs/>
          <w:sz w:val="24"/>
          <w:szCs w:val="24"/>
        </w:rPr>
        <w:t xml:space="preserve"> Su prokuratūra ir šiandien kalbamasi.</w:t>
      </w:r>
    </w:p>
    <w:p w14:paraId="73084923" w14:textId="0C306931" w:rsidR="00040786" w:rsidRPr="00B816A7" w:rsidRDefault="00C92626" w:rsidP="007569D0">
      <w:pPr>
        <w:spacing w:line="276" w:lineRule="auto"/>
        <w:ind w:firstLine="567"/>
        <w:jc w:val="both"/>
        <w:rPr>
          <w:rFonts w:ascii="Arial" w:hAnsi="Arial" w:cs="Arial"/>
          <w:bCs/>
          <w:sz w:val="24"/>
          <w:szCs w:val="24"/>
        </w:rPr>
      </w:pPr>
      <w:r>
        <w:rPr>
          <w:rFonts w:ascii="Arial" w:hAnsi="Arial" w:cs="Arial"/>
          <w:bCs/>
          <w:sz w:val="24"/>
          <w:szCs w:val="24"/>
        </w:rPr>
        <w:t>Vilniaus apygardos teismo teisėjas Mindauga</w:t>
      </w:r>
      <w:r w:rsidR="007B1611">
        <w:rPr>
          <w:rFonts w:ascii="Arial" w:hAnsi="Arial" w:cs="Arial"/>
          <w:bCs/>
          <w:sz w:val="24"/>
          <w:szCs w:val="24"/>
        </w:rPr>
        <w:t xml:space="preserve"> Povilanskas</w:t>
      </w:r>
      <w:r w:rsidR="00AF47B3">
        <w:rPr>
          <w:rFonts w:ascii="Arial" w:hAnsi="Arial" w:cs="Arial"/>
          <w:bCs/>
          <w:sz w:val="24"/>
          <w:szCs w:val="24"/>
        </w:rPr>
        <w:t xml:space="preserve"> pažymi, kad Visuotinis teisėjų susirinkimas tik išklaus</w:t>
      </w:r>
      <w:r w:rsidR="00FF383A">
        <w:rPr>
          <w:rFonts w:ascii="Arial" w:hAnsi="Arial" w:cs="Arial"/>
          <w:bCs/>
          <w:sz w:val="24"/>
          <w:szCs w:val="24"/>
        </w:rPr>
        <w:t>o</w:t>
      </w:r>
      <w:r w:rsidR="00AF47B3">
        <w:rPr>
          <w:rFonts w:ascii="Arial" w:hAnsi="Arial" w:cs="Arial"/>
          <w:bCs/>
          <w:sz w:val="24"/>
          <w:szCs w:val="24"/>
        </w:rPr>
        <w:t xml:space="preserve"> Teisėjų tarybos ataskait</w:t>
      </w:r>
      <w:r w:rsidR="00FF383A">
        <w:rPr>
          <w:rFonts w:ascii="Arial" w:hAnsi="Arial" w:cs="Arial"/>
          <w:bCs/>
          <w:sz w:val="24"/>
          <w:szCs w:val="24"/>
        </w:rPr>
        <w:t>ą</w:t>
      </w:r>
      <w:r w:rsidR="00AF47B3">
        <w:rPr>
          <w:rFonts w:ascii="Arial" w:hAnsi="Arial" w:cs="Arial"/>
          <w:bCs/>
          <w:sz w:val="24"/>
          <w:szCs w:val="24"/>
        </w:rPr>
        <w:t xml:space="preserve">. Bet pagal </w:t>
      </w:r>
      <w:r w:rsidR="007B1611">
        <w:rPr>
          <w:rFonts w:ascii="Arial" w:hAnsi="Arial" w:cs="Arial"/>
          <w:bCs/>
          <w:sz w:val="24"/>
          <w:szCs w:val="24"/>
        </w:rPr>
        <w:t>Reglament</w:t>
      </w:r>
      <w:r w:rsidR="00AF47B3">
        <w:rPr>
          <w:rFonts w:ascii="Arial" w:hAnsi="Arial" w:cs="Arial"/>
          <w:bCs/>
          <w:sz w:val="24"/>
          <w:szCs w:val="24"/>
        </w:rPr>
        <w:t>o</w:t>
      </w:r>
      <w:r w:rsidR="007B1611">
        <w:rPr>
          <w:rFonts w:ascii="Arial" w:hAnsi="Arial" w:cs="Arial"/>
          <w:bCs/>
          <w:sz w:val="24"/>
          <w:szCs w:val="24"/>
        </w:rPr>
        <w:t xml:space="preserve"> 24 p. leidžia</w:t>
      </w:r>
      <w:r w:rsidR="00AF47B3">
        <w:rPr>
          <w:rFonts w:ascii="Arial" w:hAnsi="Arial" w:cs="Arial"/>
          <w:bCs/>
          <w:sz w:val="24"/>
          <w:szCs w:val="24"/>
        </w:rPr>
        <w:t>ma</w:t>
      </w:r>
      <w:r w:rsidR="007B1611">
        <w:rPr>
          <w:rFonts w:ascii="Arial" w:hAnsi="Arial" w:cs="Arial"/>
          <w:bCs/>
          <w:sz w:val="24"/>
          <w:szCs w:val="24"/>
        </w:rPr>
        <w:t xml:space="preserve"> kiekv</w:t>
      </w:r>
      <w:r w:rsidR="00AF47B3">
        <w:rPr>
          <w:rFonts w:ascii="Arial" w:hAnsi="Arial" w:cs="Arial"/>
          <w:bCs/>
          <w:sz w:val="24"/>
          <w:szCs w:val="24"/>
        </w:rPr>
        <w:t>ienam</w:t>
      </w:r>
      <w:r w:rsidR="007B1611">
        <w:rPr>
          <w:rFonts w:ascii="Arial" w:hAnsi="Arial" w:cs="Arial"/>
          <w:bCs/>
          <w:sz w:val="24"/>
          <w:szCs w:val="24"/>
        </w:rPr>
        <w:t xml:space="preserve"> Susirinkimo nariui teikti siūlymą </w:t>
      </w:r>
      <w:r w:rsidR="00AF47B3">
        <w:rPr>
          <w:rFonts w:ascii="Arial" w:hAnsi="Arial" w:cs="Arial"/>
          <w:bCs/>
          <w:sz w:val="24"/>
          <w:szCs w:val="24"/>
        </w:rPr>
        <w:t xml:space="preserve">ir prašyti </w:t>
      </w:r>
      <w:r w:rsidR="007B1611">
        <w:rPr>
          <w:rFonts w:ascii="Arial" w:hAnsi="Arial" w:cs="Arial"/>
          <w:bCs/>
          <w:sz w:val="24"/>
          <w:szCs w:val="24"/>
        </w:rPr>
        <w:t xml:space="preserve">dėl jo balsuoti. </w:t>
      </w:r>
      <w:r w:rsidR="00AF47B3">
        <w:rPr>
          <w:rFonts w:ascii="Arial" w:hAnsi="Arial" w:cs="Arial"/>
          <w:bCs/>
          <w:sz w:val="24"/>
          <w:szCs w:val="24"/>
        </w:rPr>
        <w:t>Todėl j</w:t>
      </w:r>
      <w:r w:rsidR="00FF383A">
        <w:rPr>
          <w:rFonts w:ascii="Arial" w:hAnsi="Arial" w:cs="Arial"/>
          <w:bCs/>
          <w:sz w:val="24"/>
          <w:szCs w:val="24"/>
        </w:rPr>
        <w:t>is</w:t>
      </w:r>
      <w:r w:rsidR="00AF47B3">
        <w:rPr>
          <w:rFonts w:ascii="Arial" w:hAnsi="Arial" w:cs="Arial"/>
          <w:bCs/>
          <w:sz w:val="24"/>
          <w:szCs w:val="24"/>
        </w:rPr>
        <w:t xml:space="preserve"> s</w:t>
      </w:r>
      <w:r w:rsidR="007B1611">
        <w:rPr>
          <w:rFonts w:ascii="Arial" w:hAnsi="Arial" w:cs="Arial"/>
          <w:bCs/>
          <w:sz w:val="24"/>
          <w:szCs w:val="24"/>
        </w:rPr>
        <w:t>iūl</w:t>
      </w:r>
      <w:r w:rsidR="00FF383A">
        <w:rPr>
          <w:rFonts w:ascii="Arial" w:hAnsi="Arial" w:cs="Arial"/>
          <w:bCs/>
          <w:sz w:val="24"/>
          <w:szCs w:val="24"/>
        </w:rPr>
        <w:t>o</w:t>
      </w:r>
      <w:r w:rsidR="007B1611">
        <w:rPr>
          <w:rFonts w:ascii="Arial" w:hAnsi="Arial" w:cs="Arial"/>
          <w:bCs/>
          <w:sz w:val="24"/>
          <w:szCs w:val="24"/>
        </w:rPr>
        <w:t xml:space="preserve"> nepritarti Teisėjų tarybos ataskaitai.</w:t>
      </w:r>
      <w:r w:rsidR="007569D0">
        <w:rPr>
          <w:rFonts w:ascii="Arial" w:hAnsi="Arial" w:cs="Arial"/>
          <w:bCs/>
          <w:sz w:val="24"/>
          <w:szCs w:val="24"/>
        </w:rPr>
        <w:t xml:space="preserve"> Patikslina formuluotę „</w:t>
      </w:r>
      <w:r w:rsidR="00040786">
        <w:rPr>
          <w:rFonts w:ascii="Arial" w:hAnsi="Arial" w:cs="Arial"/>
          <w:bCs/>
          <w:sz w:val="24"/>
          <w:szCs w:val="24"/>
        </w:rPr>
        <w:t xml:space="preserve">Visuotinis Teisėjų susirinkimas </w:t>
      </w:r>
      <w:r w:rsidR="00EB4FFA">
        <w:rPr>
          <w:rFonts w:ascii="Arial" w:hAnsi="Arial" w:cs="Arial"/>
          <w:bCs/>
          <w:sz w:val="24"/>
          <w:szCs w:val="24"/>
        </w:rPr>
        <w:t>nepritar</w:t>
      </w:r>
      <w:r w:rsidR="00FF383A">
        <w:rPr>
          <w:rFonts w:ascii="Arial" w:hAnsi="Arial" w:cs="Arial"/>
          <w:bCs/>
          <w:sz w:val="24"/>
          <w:szCs w:val="24"/>
        </w:rPr>
        <w:t>ia</w:t>
      </w:r>
      <w:r w:rsidR="00EB4FFA">
        <w:rPr>
          <w:rFonts w:ascii="Arial" w:hAnsi="Arial" w:cs="Arial"/>
          <w:bCs/>
          <w:sz w:val="24"/>
          <w:szCs w:val="24"/>
        </w:rPr>
        <w:t xml:space="preserve"> 2026 m. </w:t>
      </w:r>
      <w:r w:rsidR="00040786">
        <w:rPr>
          <w:rFonts w:ascii="Arial" w:hAnsi="Arial" w:cs="Arial"/>
          <w:bCs/>
          <w:sz w:val="24"/>
          <w:szCs w:val="24"/>
        </w:rPr>
        <w:t>Teisėjų tarybos veiklos ataskaita</w:t>
      </w:r>
      <w:r w:rsidR="00FF383A">
        <w:rPr>
          <w:rFonts w:ascii="Arial" w:hAnsi="Arial" w:cs="Arial"/>
          <w:bCs/>
          <w:sz w:val="24"/>
          <w:szCs w:val="24"/>
        </w:rPr>
        <w:t>i</w:t>
      </w:r>
      <w:r w:rsidR="007569D0">
        <w:rPr>
          <w:rFonts w:ascii="Arial" w:hAnsi="Arial" w:cs="Arial"/>
          <w:bCs/>
          <w:sz w:val="24"/>
          <w:szCs w:val="24"/>
        </w:rPr>
        <w:t>“</w:t>
      </w:r>
      <w:r w:rsidR="00F70FDC">
        <w:rPr>
          <w:rFonts w:ascii="Arial" w:hAnsi="Arial" w:cs="Arial"/>
          <w:bCs/>
          <w:sz w:val="24"/>
          <w:szCs w:val="24"/>
        </w:rPr>
        <w:t>.</w:t>
      </w:r>
      <w:r w:rsidR="004B177A">
        <w:rPr>
          <w:rFonts w:ascii="Arial" w:hAnsi="Arial" w:cs="Arial"/>
          <w:bCs/>
          <w:sz w:val="24"/>
          <w:szCs w:val="24"/>
        </w:rPr>
        <w:t xml:space="preserve"> Savivalda su Nacionaline teismų administracija komunikuoja taip, kad taip, yra sistemoje spragų, greitaveika ir t.t., kažkada išsispręs. Kaip bendruomenė nesutinkame su tuo, kad sistema streikuoja ir veikia tik iš dalies.</w:t>
      </w:r>
    </w:p>
    <w:p w14:paraId="1D0DF140" w14:textId="0328BA67" w:rsidR="0023344B" w:rsidRDefault="00EB4FFA" w:rsidP="005E22C9">
      <w:pPr>
        <w:spacing w:line="276" w:lineRule="auto"/>
        <w:ind w:firstLine="567"/>
        <w:jc w:val="both"/>
        <w:rPr>
          <w:rFonts w:ascii="Arial" w:hAnsi="Arial" w:cs="Arial"/>
          <w:bCs/>
          <w:sz w:val="24"/>
          <w:szCs w:val="24"/>
        </w:rPr>
      </w:pPr>
      <w:r>
        <w:rPr>
          <w:rFonts w:ascii="Arial" w:hAnsi="Arial" w:cs="Arial"/>
          <w:bCs/>
          <w:sz w:val="24"/>
          <w:szCs w:val="24"/>
        </w:rPr>
        <w:t xml:space="preserve">Susirinkimo sekretorius </w:t>
      </w:r>
      <w:r w:rsidR="005E22C9">
        <w:rPr>
          <w:rFonts w:ascii="Arial" w:hAnsi="Arial" w:cs="Arial"/>
          <w:bCs/>
          <w:sz w:val="24"/>
          <w:szCs w:val="24"/>
        </w:rPr>
        <w:t>Ramūnas Gadliauskas</w:t>
      </w:r>
      <w:r w:rsidR="00234D3C">
        <w:rPr>
          <w:rFonts w:ascii="Arial" w:hAnsi="Arial" w:cs="Arial"/>
          <w:bCs/>
          <w:sz w:val="24"/>
          <w:szCs w:val="24"/>
        </w:rPr>
        <w:t xml:space="preserve"> siūlo Susirinkimo narius balsuoti dėl pateikto Mindaugo Povilansko pasiūlymo</w:t>
      </w:r>
      <w:r w:rsidR="00F91D6D">
        <w:rPr>
          <w:rFonts w:ascii="Arial" w:hAnsi="Arial" w:cs="Arial"/>
          <w:bCs/>
          <w:sz w:val="24"/>
          <w:szCs w:val="24"/>
        </w:rPr>
        <w:t>, p</w:t>
      </w:r>
      <w:r w:rsidR="005E22C9">
        <w:rPr>
          <w:rFonts w:ascii="Arial" w:hAnsi="Arial" w:cs="Arial"/>
          <w:bCs/>
          <w:sz w:val="24"/>
          <w:szCs w:val="24"/>
        </w:rPr>
        <w:t xml:space="preserve">asiūlymas </w:t>
      </w:r>
      <w:r w:rsidR="00B2411C">
        <w:rPr>
          <w:rFonts w:ascii="Arial" w:hAnsi="Arial" w:cs="Arial"/>
          <w:bCs/>
          <w:sz w:val="24"/>
          <w:szCs w:val="24"/>
        </w:rPr>
        <w:t xml:space="preserve">buvo, kad Visuotinis Teisėjų susirinkimas priimtų sprendimą </w:t>
      </w:r>
      <w:r w:rsidR="005E22C9">
        <w:rPr>
          <w:rFonts w:ascii="Arial" w:hAnsi="Arial" w:cs="Arial"/>
          <w:bCs/>
          <w:sz w:val="24"/>
          <w:szCs w:val="24"/>
        </w:rPr>
        <w:t>nepritarti Teisėjų tarybos veiklos ataskaitai</w:t>
      </w:r>
      <w:r w:rsidR="00B2411C">
        <w:rPr>
          <w:rFonts w:ascii="Arial" w:hAnsi="Arial" w:cs="Arial"/>
          <w:bCs/>
          <w:sz w:val="24"/>
          <w:szCs w:val="24"/>
        </w:rPr>
        <w:t>.</w:t>
      </w:r>
    </w:p>
    <w:p w14:paraId="7C08D2B8" w14:textId="0D35360C" w:rsidR="00B2411C" w:rsidRDefault="00B2411C" w:rsidP="005E22C9">
      <w:pPr>
        <w:spacing w:line="276" w:lineRule="auto"/>
        <w:ind w:firstLine="567"/>
        <w:jc w:val="both"/>
        <w:rPr>
          <w:rFonts w:ascii="Arial" w:hAnsi="Arial" w:cs="Arial"/>
          <w:bCs/>
          <w:sz w:val="24"/>
          <w:szCs w:val="24"/>
        </w:rPr>
      </w:pPr>
      <w:r>
        <w:rPr>
          <w:rFonts w:ascii="Arial" w:hAnsi="Arial" w:cs="Arial"/>
          <w:bCs/>
          <w:sz w:val="24"/>
          <w:szCs w:val="24"/>
        </w:rPr>
        <w:t>Kol Balsų skaičiavimo komisija pasiruoš darbui, pristatoma Teisėjų garbės teismo ataskaita.</w:t>
      </w:r>
    </w:p>
    <w:p w14:paraId="18A5FBE4" w14:textId="14CA4A77" w:rsidR="005E22C9" w:rsidRDefault="00B77986" w:rsidP="00B816A7">
      <w:pPr>
        <w:spacing w:line="276" w:lineRule="auto"/>
        <w:ind w:firstLine="567"/>
        <w:jc w:val="both"/>
        <w:rPr>
          <w:rFonts w:ascii="Arial" w:hAnsi="Arial" w:cs="Arial"/>
          <w:bCs/>
          <w:sz w:val="24"/>
          <w:szCs w:val="24"/>
        </w:rPr>
      </w:pPr>
      <w:r w:rsidRPr="00B77986">
        <w:rPr>
          <w:rFonts w:ascii="Arial" w:hAnsi="Arial" w:cs="Arial"/>
          <w:bCs/>
          <w:sz w:val="24"/>
          <w:szCs w:val="24"/>
        </w:rPr>
        <w:t xml:space="preserve">Kauno apygardos teismo teisėjas Gintautas </w:t>
      </w:r>
      <w:r w:rsidR="005E22C9" w:rsidRPr="00B77986">
        <w:rPr>
          <w:rFonts w:ascii="Arial" w:hAnsi="Arial" w:cs="Arial"/>
          <w:bCs/>
          <w:sz w:val="24"/>
          <w:szCs w:val="24"/>
        </w:rPr>
        <w:t>Koriaginas</w:t>
      </w:r>
      <w:r w:rsidR="005F6FE7">
        <w:rPr>
          <w:rFonts w:ascii="Arial" w:hAnsi="Arial" w:cs="Arial"/>
          <w:bCs/>
          <w:sz w:val="24"/>
          <w:szCs w:val="24"/>
        </w:rPr>
        <w:t xml:space="preserve"> </w:t>
      </w:r>
      <w:r>
        <w:rPr>
          <w:rFonts w:ascii="Arial" w:hAnsi="Arial" w:cs="Arial"/>
          <w:bCs/>
          <w:sz w:val="24"/>
          <w:szCs w:val="24"/>
        </w:rPr>
        <w:t>pažymi, kad išgirdo tik dėl Liteko, kitų pastabų dėl darbo neišgirdo</w:t>
      </w:r>
    </w:p>
    <w:p w14:paraId="172C73EA" w14:textId="1D78494A" w:rsidR="00B77986" w:rsidRDefault="002D3A9F" w:rsidP="00B816A7">
      <w:pPr>
        <w:spacing w:line="276" w:lineRule="auto"/>
        <w:ind w:firstLine="567"/>
        <w:jc w:val="both"/>
        <w:rPr>
          <w:rFonts w:ascii="Arial" w:hAnsi="Arial" w:cs="Arial"/>
          <w:bCs/>
          <w:sz w:val="24"/>
          <w:szCs w:val="24"/>
        </w:rPr>
      </w:pPr>
      <w:r>
        <w:rPr>
          <w:rFonts w:ascii="Arial" w:hAnsi="Arial" w:cs="Arial"/>
          <w:bCs/>
          <w:sz w:val="24"/>
          <w:szCs w:val="24"/>
        </w:rPr>
        <w:t>Susirinkimo pirmininkas Ramūnas Gadliauskas informuoja, kad p</w:t>
      </w:r>
      <w:r w:rsidR="00B77986">
        <w:rPr>
          <w:rFonts w:ascii="Arial" w:hAnsi="Arial" w:cs="Arial"/>
          <w:bCs/>
          <w:sz w:val="24"/>
          <w:szCs w:val="24"/>
        </w:rPr>
        <w:t>agarsino sprendimą už kurį balsuos</w:t>
      </w:r>
      <w:r>
        <w:rPr>
          <w:rFonts w:ascii="Arial" w:hAnsi="Arial" w:cs="Arial"/>
          <w:bCs/>
          <w:sz w:val="24"/>
          <w:szCs w:val="24"/>
        </w:rPr>
        <w:t>.</w:t>
      </w:r>
    </w:p>
    <w:p w14:paraId="09EA7CB0" w14:textId="77777777" w:rsidR="005E22C9" w:rsidRPr="00B816A7" w:rsidRDefault="005E22C9" w:rsidP="00B816A7">
      <w:pPr>
        <w:spacing w:line="276" w:lineRule="auto"/>
        <w:ind w:firstLine="567"/>
        <w:jc w:val="both"/>
        <w:rPr>
          <w:rFonts w:ascii="Arial" w:hAnsi="Arial" w:cs="Arial"/>
          <w:bCs/>
          <w:sz w:val="24"/>
          <w:szCs w:val="24"/>
        </w:rPr>
      </w:pPr>
    </w:p>
    <w:p w14:paraId="6BF7A65B" w14:textId="1B735CF7" w:rsidR="00ED07C7" w:rsidRPr="00B816A7" w:rsidRDefault="00F54588" w:rsidP="00B816A7">
      <w:pPr>
        <w:spacing w:line="276" w:lineRule="auto"/>
        <w:ind w:firstLine="567"/>
        <w:jc w:val="both"/>
        <w:rPr>
          <w:rFonts w:ascii="Arial" w:hAnsi="Arial" w:cs="Arial"/>
          <w:b/>
          <w:sz w:val="24"/>
          <w:szCs w:val="24"/>
        </w:rPr>
      </w:pPr>
      <w:r>
        <w:rPr>
          <w:rFonts w:ascii="Arial" w:hAnsi="Arial" w:cs="Arial"/>
          <w:b/>
          <w:bCs/>
          <w:sz w:val="24"/>
          <w:szCs w:val="24"/>
        </w:rPr>
        <w:t xml:space="preserve">SVARSTYTA. </w:t>
      </w:r>
      <w:r w:rsidR="00ED07C7" w:rsidRPr="00B816A7">
        <w:rPr>
          <w:rFonts w:ascii="Arial" w:hAnsi="Arial" w:cs="Arial"/>
          <w:b/>
          <w:sz w:val="24"/>
          <w:szCs w:val="24"/>
        </w:rPr>
        <w:t>Teisėjų garbės teismo ataskaitos pristatymas.</w:t>
      </w:r>
    </w:p>
    <w:p w14:paraId="14137054" w14:textId="2A6FECDB" w:rsidR="00745E27" w:rsidRPr="00B816A7" w:rsidRDefault="00745E27" w:rsidP="00B816A7">
      <w:pPr>
        <w:spacing w:line="276" w:lineRule="auto"/>
        <w:ind w:firstLine="567"/>
        <w:jc w:val="both"/>
        <w:rPr>
          <w:rFonts w:ascii="Arial" w:hAnsi="Arial" w:cs="Arial"/>
          <w:bCs/>
          <w:sz w:val="24"/>
          <w:szCs w:val="24"/>
        </w:rPr>
      </w:pPr>
      <w:r w:rsidRPr="00B816A7">
        <w:rPr>
          <w:rFonts w:ascii="Arial" w:hAnsi="Arial" w:cs="Arial"/>
          <w:bCs/>
          <w:sz w:val="24"/>
          <w:szCs w:val="24"/>
        </w:rPr>
        <w:t xml:space="preserve">Teisėjų garbės teismo veiklos ataskaitą pristato Teisėjų garbės teismo </w:t>
      </w:r>
      <w:r w:rsidR="002065C4" w:rsidRPr="00B816A7">
        <w:rPr>
          <w:rFonts w:ascii="Arial" w:hAnsi="Arial" w:cs="Arial"/>
          <w:bCs/>
          <w:sz w:val="24"/>
          <w:szCs w:val="24"/>
        </w:rPr>
        <w:t>pirminink</w:t>
      </w:r>
      <w:r w:rsidR="00272259">
        <w:rPr>
          <w:rFonts w:ascii="Arial" w:hAnsi="Arial" w:cs="Arial"/>
          <w:bCs/>
          <w:sz w:val="24"/>
          <w:szCs w:val="24"/>
        </w:rPr>
        <w:t>ė</w:t>
      </w:r>
      <w:r w:rsidR="001A53EC" w:rsidRPr="00B816A7">
        <w:rPr>
          <w:rFonts w:ascii="Arial" w:hAnsi="Arial" w:cs="Arial"/>
          <w:bCs/>
          <w:sz w:val="24"/>
          <w:szCs w:val="24"/>
        </w:rPr>
        <w:t>, Lietuvos Aukščiausiojo Teismo teisėja</w:t>
      </w:r>
      <w:r w:rsidR="002065C4" w:rsidRPr="00B816A7">
        <w:rPr>
          <w:rFonts w:ascii="Arial" w:hAnsi="Arial" w:cs="Arial"/>
          <w:bCs/>
          <w:sz w:val="24"/>
          <w:szCs w:val="24"/>
        </w:rPr>
        <w:t xml:space="preserve"> </w:t>
      </w:r>
      <w:r w:rsidR="00272259">
        <w:rPr>
          <w:rFonts w:ascii="Arial" w:hAnsi="Arial" w:cs="Arial"/>
          <w:bCs/>
          <w:sz w:val="24"/>
          <w:szCs w:val="24"/>
        </w:rPr>
        <w:t>Goda Ambrasaitė-Balynienė</w:t>
      </w:r>
      <w:r w:rsidRPr="00B816A7">
        <w:rPr>
          <w:rFonts w:ascii="Arial" w:hAnsi="Arial" w:cs="Arial"/>
          <w:bCs/>
          <w:sz w:val="24"/>
          <w:szCs w:val="24"/>
        </w:rPr>
        <w:t>.</w:t>
      </w:r>
    </w:p>
    <w:p w14:paraId="7FF10567" w14:textId="5E2AF28D" w:rsidR="00745E27" w:rsidRDefault="00745E27" w:rsidP="00B816A7">
      <w:pPr>
        <w:spacing w:line="276" w:lineRule="auto"/>
        <w:ind w:firstLine="567"/>
        <w:jc w:val="both"/>
        <w:rPr>
          <w:rFonts w:ascii="Arial" w:hAnsi="Arial" w:cs="Arial"/>
          <w:bCs/>
          <w:sz w:val="24"/>
          <w:szCs w:val="24"/>
        </w:rPr>
      </w:pPr>
      <w:r w:rsidRPr="003B170B">
        <w:rPr>
          <w:rFonts w:ascii="Arial" w:hAnsi="Arial" w:cs="Arial"/>
          <w:bCs/>
          <w:sz w:val="24"/>
          <w:szCs w:val="24"/>
        </w:rPr>
        <w:t xml:space="preserve">Klausimų </w:t>
      </w:r>
      <w:r w:rsidR="00B21AAC" w:rsidRPr="003B170B">
        <w:rPr>
          <w:rFonts w:ascii="Arial" w:hAnsi="Arial" w:cs="Arial"/>
          <w:bCs/>
          <w:sz w:val="24"/>
          <w:szCs w:val="24"/>
        </w:rPr>
        <w:t xml:space="preserve">pranešėjui </w:t>
      </w:r>
      <w:r w:rsidRPr="003B170B">
        <w:rPr>
          <w:rFonts w:ascii="Arial" w:hAnsi="Arial" w:cs="Arial"/>
          <w:bCs/>
          <w:sz w:val="24"/>
          <w:szCs w:val="24"/>
        </w:rPr>
        <w:t>nepateikta.</w:t>
      </w:r>
    </w:p>
    <w:p w14:paraId="53477BF1" w14:textId="31B5CF71" w:rsidR="003B170B" w:rsidRPr="00B816A7" w:rsidRDefault="00D17288" w:rsidP="00B816A7">
      <w:pPr>
        <w:spacing w:line="276" w:lineRule="auto"/>
        <w:ind w:firstLine="567"/>
        <w:jc w:val="both"/>
        <w:rPr>
          <w:rFonts w:ascii="Arial" w:hAnsi="Arial" w:cs="Arial"/>
          <w:bCs/>
          <w:sz w:val="24"/>
          <w:szCs w:val="24"/>
        </w:rPr>
      </w:pPr>
      <w:r>
        <w:rPr>
          <w:rFonts w:ascii="Arial" w:hAnsi="Arial" w:cs="Arial"/>
          <w:bCs/>
          <w:sz w:val="24"/>
          <w:szCs w:val="24"/>
        </w:rPr>
        <w:t>Susirinkimo pirmininkas ragina teisėjus grįžti balsavimui.</w:t>
      </w:r>
    </w:p>
    <w:p w14:paraId="4F051E78" w14:textId="50B8EAE9" w:rsidR="007F56A5" w:rsidRDefault="00D17288" w:rsidP="00B816A7">
      <w:pPr>
        <w:spacing w:line="276" w:lineRule="auto"/>
        <w:ind w:firstLine="567"/>
        <w:jc w:val="both"/>
        <w:rPr>
          <w:rFonts w:ascii="Arial" w:hAnsi="Arial" w:cs="Arial"/>
          <w:sz w:val="24"/>
          <w:szCs w:val="24"/>
        </w:rPr>
      </w:pPr>
      <w:r>
        <w:rPr>
          <w:rFonts w:ascii="Arial" w:hAnsi="Arial" w:cs="Arial"/>
          <w:sz w:val="24"/>
          <w:szCs w:val="24"/>
        </w:rPr>
        <w:t xml:space="preserve">Teisėjų tarybos narys Artūras </w:t>
      </w:r>
      <w:r w:rsidR="006C3C92">
        <w:rPr>
          <w:rFonts w:ascii="Arial" w:hAnsi="Arial" w:cs="Arial"/>
          <w:sz w:val="24"/>
          <w:szCs w:val="24"/>
        </w:rPr>
        <w:t xml:space="preserve">Ridikas </w:t>
      </w:r>
      <w:r>
        <w:rPr>
          <w:rFonts w:ascii="Arial" w:hAnsi="Arial" w:cs="Arial"/>
          <w:sz w:val="24"/>
          <w:szCs w:val="24"/>
        </w:rPr>
        <w:t>pasisako dėl M</w:t>
      </w:r>
      <w:r w:rsidR="0028378B">
        <w:rPr>
          <w:rFonts w:ascii="Arial" w:hAnsi="Arial" w:cs="Arial"/>
          <w:sz w:val="24"/>
          <w:szCs w:val="24"/>
        </w:rPr>
        <w:t>indaugo</w:t>
      </w:r>
      <w:r>
        <w:rPr>
          <w:rFonts w:ascii="Arial" w:hAnsi="Arial" w:cs="Arial"/>
          <w:sz w:val="24"/>
          <w:szCs w:val="24"/>
        </w:rPr>
        <w:t xml:space="preserve"> Povilansko pasiūl</w:t>
      </w:r>
      <w:r w:rsidR="00FC3183">
        <w:rPr>
          <w:rFonts w:ascii="Arial" w:hAnsi="Arial" w:cs="Arial"/>
          <w:sz w:val="24"/>
          <w:szCs w:val="24"/>
        </w:rPr>
        <w:t>y</w:t>
      </w:r>
      <w:r>
        <w:rPr>
          <w:rFonts w:ascii="Arial" w:hAnsi="Arial" w:cs="Arial"/>
          <w:sz w:val="24"/>
          <w:szCs w:val="24"/>
        </w:rPr>
        <w:t>mo. Teisėjų tarybos ataskaita yra plati, joje aptarta daug sričių.</w:t>
      </w:r>
      <w:r w:rsidR="00FC3183">
        <w:rPr>
          <w:rFonts w:ascii="Arial" w:hAnsi="Arial" w:cs="Arial"/>
          <w:sz w:val="24"/>
          <w:szCs w:val="24"/>
        </w:rPr>
        <w:t xml:space="preserve"> Kaip Tarybos narys norėtų žinoti motyvus</w:t>
      </w:r>
      <w:r w:rsidR="00FF2A5D">
        <w:rPr>
          <w:rFonts w:ascii="Arial" w:hAnsi="Arial" w:cs="Arial"/>
          <w:sz w:val="24"/>
          <w:szCs w:val="24"/>
        </w:rPr>
        <w:t>, kodėl nepritariama ataskaitai, ar jos daliai.</w:t>
      </w:r>
    </w:p>
    <w:p w14:paraId="26BE2E18" w14:textId="684C0A7E" w:rsidR="006C3C92" w:rsidRDefault="00515E33" w:rsidP="00B816A7">
      <w:pPr>
        <w:spacing w:line="276" w:lineRule="auto"/>
        <w:ind w:firstLine="567"/>
        <w:jc w:val="both"/>
        <w:rPr>
          <w:rFonts w:ascii="Arial" w:hAnsi="Arial" w:cs="Arial"/>
          <w:sz w:val="24"/>
          <w:szCs w:val="24"/>
        </w:rPr>
      </w:pPr>
      <w:r>
        <w:rPr>
          <w:rFonts w:ascii="Arial" w:hAnsi="Arial" w:cs="Arial"/>
          <w:sz w:val="24"/>
          <w:szCs w:val="24"/>
        </w:rPr>
        <w:t>Kauno apylinkės teismo teisėja Silvija Gervienė</w:t>
      </w:r>
      <w:r w:rsidR="002E2124">
        <w:rPr>
          <w:rFonts w:ascii="Arial" w:hAnsi="Arial" w:cs="Arial"/>
          <w:sz w:val="24"/>
          <w:szCs w:val="24"/>
        </w:rPr>
        <w:t xml:space="preserve"> </w:t>
      </w:r>
      <w:r>
        <w:rPr>
          <w:rFonts w:ascii="Arial" w:hAnsi="Arial" w:cs="Arial"/>
          <w:sz w:val="24"/>
          <w:szCs w:val="24"/>
        </w:rPr>
        <w:t>teikia</w:t>
      </w:r>
      <w:r w:rsidR="00956FB4">
        <w:rPr>
          <w:rFonts w:ascii="Arial" w:hAnsi="Arial" w:cs="Arial"/>
          <w:sz w:val="24"/>
          <w:szCs w:val="24"/>
        </w:rPr>
        <w:t xml:space="preserve"> p</w:t>
      </w:r>
      <w:r w:rsidR="006C3C92">
        <w:rPr>
          <w:rFonts w:ascii="Arial" w:hAnsi="Arial" w:cs="Arial"/>
          <w:sz w:val="24"/>
          <w:szCs w:val="24"/>
        </w:rPr>
        <w:t>asiūlym</w:t>
      </w:r>
      <w:r>
        <w:rPr>
          <w:rFonts w:ascii="Arial" w:hAnsi="Arial" w:cs="Arial"/>
          <w:sz w:val="24"/>
          <w:szCs w:val="24"/>
        </w:rPr>
        <w:t>ą</w:t>
      </w:r>
      <w:r w:rsidR="006C3C92">
        <w:rPr>
          <w:rFonts w:ascii="Arial" w:hAnsi="Arial" w:cs="Arial"/>
          <w:sz w:val="24"/>
          <w:szCs w:val="24"/>
        </w:rPr>
        <w:t xml:space="preserve"> </w:t>
      </w:r>
      <w:r w:rsidR="00FF383A">
        <w:rPr>
          <w:rFonts w:ascii="Arial" w:hAnsi="Arial" w:cs="Arial"/>
          <w:sz w:val="24"/>
          <w:szCs w:val="24"/>
        </w:rPr>
        <w:t xml:space="preserve"> nepritarti Teisėjų tarybos veiklos</w:t>
      </w:r>
      <w:r w:rsidR="006C3C92">
        <w:rPr>
          <w:rFonts w:ascii="Arial" w:hAnsi="Arial" w:cs="Arial"/>
          <w:sz w:val="24"/>
          <w:szCs w:val="24"/>
        </w:rPr>
        <w:t xml:space="preserve"> ataskaitos</w:t>
      </w:r>
      <w:r w:rsidR="00FF383A">
        <w:rPr>
          <w:rFonts w:ascii="Arial" w:hAnsi="Arial" w:cs="Arial"/>
          <w:sz w:val="24"/>
          <w:szCs w:val="24"/>
        </w:rPr>
        <w:t xml:space="preserve"> daliai</w:t>
      </w:r>
      <w:r w:rsidR="006C3C92">
        <w:rPr>
          <w:rFonts w:ascii="Arial" w:hAnsi="Arial" w:cs="Arial"/>
          <w:sz w:val="24"/>
          <w:szCs w:val="24"/>
        </w:rPr>
        <w:t xml:space="preserve"> </w:t>
      </w:r>
      <w:r w:rsidR="00956FB4">
        <w:rPr>
          <w:rFonts w:ascii="Arial" w:hAnsi="Arial" w:cs="Arial"/>
          <w:sz w:val="24"/>
          <w:szCs w:val="24"/>
        </w:rPr>
        <w:t>„Skaitmeniza</w:t>
      </w:r>
      <w:r w:rsidR="00800D38">
        <w:rPr>
          <w:rFonts w:ascii="Arial" w:hAnsi="Arial" w:cs="Arial"/>
          <w:sz w:val="24"/>
          <w:szCs w:val="24"/>
        </w:rPr>
        <w:t>vimas</w:t>
      </w:r>
      <w:r w:rsidR="00956FB4">
        <w:rPr>
          <w:rFonts w:ascii="Arial" w:hAnsi="Arial" w:cs="Arial"/>
          <w:sz w:val="24"/>
          <w:szCs w:val="24"/>
        </w:rPr>
        <w:t>“.</w:t>
      </w:r>
    </w:p>
    <w:p w14:paraId="06C9AFA9" w14:textId="4121EC2D" w:rsidR="00956FB4" w:rsidRDefault="00956FB4" w:rsidP="00B816A7">
      <w:pPr>
        <w:spacing w:line="276" w:lineRule="auto"/>
        <w:ind w:firstLine="567"/>
        <w:jc w:val="both"/>
        <w:rPr>
          <w:rFonts w:ascii="Arial" w:hAnsi="Arial" w:cs="Arial"/>
          <w:sz w:val="24"/>
          <w:szCs w:val="24"/>
        </w:rPr>
      </w:pPr>
      <w:r>
        <w:rPr>
          <w:rFonts w:ascii="Arial" w:hAnsi="Arial" w:cs="Arial"/>
          <w:sz w:val="24"/>
          <w:szCs w:val="24"/>
        </w:rPr>
        <w:t>Mindaugas Povilanskas</w:t>
      </w:r>
      <w:r w:rsidR="00E87C04">
        <w:rPr>
          <w:rFonts w:ascii="Arial" w:hAnsi="Arial" w:cs="Arial"/>
          <w:sz w:val="24"/>
          <w:szCs w:val="24"/>
        </w:rPr>
        <w:t xml:space="preserve"> prašo balsuoti dėl jo pateikto siūlymo</w:t>
      </w:r>
      <w:r w:rsidR="002E2124">
        <w:rPr>
          <w:rFonts w:ascii="Arial" w:hAnsi="Arial" w:cs="Arial"/>
          <w:sz w:val="24"/>
          <w:szCs w:val="24"/>
        </w:rPr>
        <w:t>.</w:t>
      </w:r>
    </w:p>
    <w:p w14:paraId="745F7A04" w14:textId="77777777" w:rsidR="006C3C92" w:rsidRDefault="006C3C92" w:rsidP="00B816A7">
      <w:pPr>
        <w:spacing w:line="276" w:lineRule="auto"/>
        <w:ind w:firstLine="567"/>
        <w:jc w:val="both"/>
        <w:rPr>
          <w:rFonts w:ascii="Arial" w:hAnsi="Arial" w:cs="Arial"/>
          <w:sz w:val="24"/>
          <w:szCs w:val="24"/>
        </w:rPr>
      </w:pPr>
    </w:p>
    <w:p w14:paraId="57BB8FA7" w14:textId="57538A89" w:rsidR="006C3C92" w:rsidRDefault="002E2124" w:rsidP="00B816A7">
      <w:pPr>
        <w:spacing w:line="276" w:lineRule="auto"/>
        <w:ind w:firstLine="567"/>
        <w:jc w:val="both"/>
        <w:rPr>
          <w:rFonts w:ascii="Arial" w:hAnsi="Arial" w:cs="Arial"/>
          <w:sz w:val="24"/>
          <w:szCs w:val="24"/>
        </w:rPr>
      </w:pPr>
      <w:r>
        <w:rPr>
          <w:rFonts w:ascii="Arial" w:hAnsi="Arial" w:cs="Arial"/>
          <w:sz w:val="24"/>
          <w:szCs w:val="24"/>
        </w:rPr>
        <w:t>Susirinkimo pirmininkas Ramūnas Gadliauskas skelbia balsavimą</w:t>
      </w:r>
      <w:r w:rsidR="00FF383A">
        <w:rPr>
          <w:rFonts w:ascii="Arial" w:hAnsi="Arial" w:cs="Arial"/>
          <w:sz w:val="24"/>
          <w:szCs w:val="24"/>
        </w:rPr>
        <w:t xml:space="preserve"> dėl M.</w:t>
      </w:r>
      <w:r w:rsidR="00F65134">
        <w:rPr>
          <w:rFonts w:ascii="Arial" w:hAnsi="Arial" w:cs="Arial"/>
          <w:sz w:val="24"/>
          <w:szCs w:val="24"/>
        </w:rPr>
        <w:t xml:space="preserve"> </w:t>
      </w:r>
      <w:r w:rsidR="00FF383A">
        <w:rPr>
          <w:rFonts w:ascii="Arial" w:hAnsi="Arial" w:cs="Arial"/>
          <w:sz w:val="24"/>
          <w:szCs w:val="24"/>
        </w:rPr>
        <w:t>Povilansko pateikto siūlymo</w:t>
      </w:r>
      <w:r>
        <w:rPr>
          <w:rFonts w:ascii="Arial" w:hAnsi="Arial" w:cs="Arial"/>
          <w:sz w:val="24"/>
          <w:szCs w:val="24"/>
        </w:rPr>
        <w:t>, t. y. Visuotinio teisėjų susirinkimo</w:t>
      </w:r>
      <w:r w:rsidR="006C3C92">
        <w:rPr>
          <w:rFonts w:ascii="Arial" w:hAnsi="Arial" w:cs="Arial"/>
          <w:sz w:val="24"/>
          <w:szCs w:val="24"/>
        </w:rPr>
        <w:t xml:space="preserve"> sprendimu nepritarti </w:t>
      </w:r>
      <w:r>
        <w:rPr>
          <w:rFonts w:ascii="Arial" w:hAnsi="Arial" w:cs="Arial"/>
          <w:sz w:val="24"/>
          <w:szCs w:val="24"/>
        </w:rPr>
        <w:t>Teisėjų tarybos</w:t>
      </w:r>
      <w:r w:rsidR="006C3C92">
        <w:rPr>
          <w:rFonts w:ascii="Arial" w:hAnsi="Arial" w:cs="Arial"/>
          <w:sz w:val="24"/>
          <w:szCs w:val="24"/>
        </w:rPr>
        <w:t xml:space="preserve"> veiklos ataskaitai</w:t>
      </w:r>
      <w:r w:rsidR="006854A4">
        <w:rPr>
          <w:rFonts w:ascii="Arial" w:hAnsi="Arial" w:cs="Arial"/>
          <w:sz w:val="24"/>
          <w:szCs w:val="24"/>
        </w:rPr>
        <w:t>.</w:t>
      </w:r>
    </w:p>
    <w:p w14:paraId="388CA640" w14:textId="77777777" w:rsidR="00FF383A" w:rsidRDefault="00FF383A" w:rsidP="00B816A7">
      <w:pPr>
        <w:spacing w:line="276" w:lineRule="auto"/>
        <w:ind w:firstLine="567"/>
        <w:jc w:val="both"/>
        <w:rPr>
          <w:rFonts w:ascii="Arial" w:hAnsi="Arial" w:cs="Arial"/>
          <w:sz w:val="24"/>
          <w:szCs w:val="24"/>
        </w:rPr>
      </w:pPr>
      <w:r>
        <w:rPr>
          <w:rFonts w:ascii="Arial" w:hAnsi="Arial" w:cs="Arial"/>
          <w:sz w:val="24"/>
          <w:szCs w:val="24"/>
        </w:rPr>
        <w:t>Vyksta balsavimas.</w:t>
      </w:r>
    </w:p>
    <w:p w14:paraId="28A6ABF4" w14:textId="0538C8DD" w:rsidR="006854A4" w:rsidRPr="00BF1D47" w:rsidRDefault="00FF383A" w:rsidP="00B816A7">
      <w:pPr>
        <w:spacing w:line="276" w:lineRule="auto"/>
        <w:ind w:firstLine="567"/>
        <w:jc w:val="both"/>
        <w:rPr>
          <w:rFonts w:ascii="Arial" w:hAnsi="Arial" w:cs="Arial"/>
          <w:sz w:val="24"/>
          <w:szCs w:val="24"/>
        </w:rPr>
      </w:pPr>
      <w:r>
        <w:rPr>
          <w:rFonts w:ascii="Arial" w:hAnsi="Arial" w:cs="Arial"/>
          <w:sz w:val="24"/>
          <w:szCs w:val="24"/>
        </w:rPr>
        <w:t xml:space="preserve">Kol </w:t>
      </w:r>
      <w:r w:rsidR="006854A4">
        <w:rPr>
          <w:rFonts w:ascii="Arial" w:hAnsi="Arial" w:cs="Arial"/>
          <w:sz w:val="24"/>
          <w:szCs w:val="24"/>
        </w:rPr>
        <w:t>Balsų skaičiavimo komisija skaičiuoja balsus</w:t>
      </w:r>
      <w:r w:rsidR="00BF1D47">
        <w:rPr>
          <w:rFonts w:ascii="Arial" w:hAnsi="Arial" w:cs="Arial"/>
          <w:sz w:val="24"/>
          <w:szCs w:val="24"/>
        </w:rPr>
        <w:t xml:space="preserve">, pristatoma </w:t>
      </w:r>
      <w:r w:rsidR="00BF1D47" w:rsidRPr="00BF1D47">
        <w:rPr>
          <w:rFonts w:ascii="Arial" w:hAnsi="Arial" w:cs="Arial"/>
          <w:sz w:val="24"/>
          <w:szCs w:val="24"/>
        </w:rPr>
        <w:t>Visuotinio teisėjų susirinkimo rezoliucija dėl teismų darbuotojų darbo užmokesčio</w:t>
      </w:r>
      <w:r w:rsidR="00BF1D47">
        <w:rPr>
          <w:rFonts w:ascii="Arial" w:hAnsi="Arial" w:cs="Arial"/>
          <w:sz w:val="24"/>
          <w:szCs w:val="24"/>
        </w:rPr>
        <w:t>.</w:t>
      </w:r>
    </w:p>
    <w:p w14:paraId="031F6C5B" w14:textId="05F5764D" w:rsidR="006C3C92" w:rsidRDefault="006C3C92" w:rsidP="00B816A7">
      <w:pPr>
        <w:spacing w:line="276" w:lineRule="auto"/>
        <w:ind w:firstLine="567"/>
        <w:jc w:val="both"/>
        <w:rPr>
          <w:rFonts w:ascii="Arial" w:hAnsi="Arial" w:cs="Arial"/>
          <w:sz w:val="24"/>
          <w:szCs w:val="24"/>
        </w:rPr>
      </w:pPr>
    </w:p>
    <w:p w14:paraId="4950BF6B" w14:textId="61D10A0E" w:rsidR="00497B68" w:rsidRDefault="00F54588" w:rsidP="00B816A7">
      <w:pPr>
        <w:spacing w:line="276" w:lineRule="auto"/>
        <w:ind w:firstLine="567"/>
        <w:jc w:val="both"/>
        <w:rPr>
          <w:rFonts w:ascii="Arial" w:hAnsi="Arial" w:cs="Arial"/>
          <w:b/>
          <w:bCs/>
          <w:sz w:val="24"/>
          <w:szCs w:val="24"/>
        </w:rPr>
      </w:pPr>
      <w:r>
        <w:rPr>
          <w:rFonts w:ascii="Arial" w:hAnsi="Arial" w:cs="Arial"/>
          <w:b/>
          <w:bCs/>
          <w:sz w:val="24"/>
          <w:szCs w:val="24"/>
        </w:rPr>
        <w:t xml:space="preserve">SVARSTYTA. </w:t>
      </w:r>
      <w:r w:rsidR="00497B68" w:rsidRPr="00B816A7">
        <w:rPr>
          <w:rFonts w:ascii="Arial" w:hAnsi="Arial" w:cs="Arial"/>
          <w:b/>
          <w:bCs/>
          <w:sz w:val="24"/>
          <w:szCs w:val="24"/>
        </w:rPr>
        <w:t xml:space="preserve">Visuotinio teisėjų susirinkimo </w:t>
      </w:r>
      <w:r w:rsidR="00273416">
        <w:rPr>
          <w:rFonts w:ascii="Arial" w:hAnsi="Arial" w:cs="Arial"/>
          <w:b/>
          <w:bCs/>
          <w:sz w:val="24"/>
          <w:szCs w:val="24"/>
        </w:rPr>
        <w:t>rezoliucija dėl teismų darbuotojų darbo užmokesčio</w:t>
      </w:r>
      <w:r w:rsidR="00BB79DC" w:rsidRPr="00B816A7">
        <w:rPr>
          <w:rFonts w:ascii="Arial" w:hAnsi="Arial" w:cs="Arial"/>
          <w:b/>
          <w:bCs/>
          <w:sz w:val="24"/>
          <w:szCs w:val="24"/>
        </w:rPr>
        <w:t>.</w:t>
      </w:r>
    </w:p>
    <w:p w14:paraId="40113405" w14:textId="5EC02878" w:rsidR="007D22FA" w:rsidRDefault="007D22FA" w:rsidP="00B816A7">
      <w:pPr>
        <w:spacing w:line="276" w:lineRule="auto"/>
        <w:ind w:firstLine="567"/>
        <w:jc w:val="both"/>
        <w:rPr>
          <w:rFonts w:ascii="Arial" w:hAnsi="Arial" w:cs="Arial"/>
          <w:sz w:val="24"/>
          <w:szCs w:val="24"/>
        </w:rPr>
      </w:pPr>
      <w:r w:rsidRPr="007D22FA">
        <w:rPr>
          <w:rFonts w:ascii="Arial" w:hAnsi="Arial" w:cs="Arial"/>
          <w:sz w:val="24"/>
          <w:szCs w:val="24"/>
        </w:rPr>
        <w:t xml:space="preserve">Susirinkimo pirmininkas </w:t>
      </w:r>
      <w:r>
        <w:rPr>
          <w:rFonts w:ascii="Arial" w:hAnsi="Arial" w:cs="Arial"/>
          <w:sz w:val="24"/>
          <w:szCs w:val="24"/>
        </w:rPr>
        <w:t xml:space="preserve">Ramūnas Gadliauskas </w:t>
      </w:r>
      <w:r w:rsidRPr="007D22FA">
        <w:rPr>
          <w:rFonts w:ascii="Arial" w:hAnsi="Arial" w:cs="Arial"/>
          <w:sz w:val="24"/>
          <w:szCs w:val="24"/>
        </w:rPr>
        <w:t xml:space="preserve">suteikia žodį </w:t>
      </w:r>
      <w:r>
        <w:rPr>
          <w:rFonts w:ascii="Arial" w:hAnsi="Arial" w:cs="Arial"/>
          <w:sz w:val="24"/>
          <w:szCs w:val="24"/>
        </w:rPr>
        <w:t>Teisėjų tarybos Biudžeto ir investicijų komiteto</w:t>
      </w:r>
      <w:r w:rsidRPr="007D22FA">
        <w:rPr>
          <w:rFonts w:ascii="Arial" w:hAnsi="Arial" w:cs="Arial"/>
          <w:sz w:val="24"/>
          <w:szCs w:val="24"/>
        </w:rPr>
        <w:t xml:space="preserve"> pirmininkui</w:t>
      </w:r>
      <w:r w:rsidR="00FF383A">
        <w:rPr>
          <w:rFonts w:ascii="Arial" w:hAnsi="Arial" w:cs="Arial"/>
          <w:sz w:val="24"/>
          <w:szCs w:val="24"/>
        </w:rPr>
        <w:t>, Šiaulių apylinkės teismo pirmininkui</w:t>
      </w:r>
      <w:r w:rsidRPr="007D22FA">
        <w:rPr>
          <w:rFonts w:ascii="Arial" w:hAnsi="Arial" w:cs="Arial"/>
          <w:sz w:val="24"/>
          <w:szCs w:val="24"/>
        </w:rPr>
        <w:t xml:space="preserve"> Ernestui Šukiui pristatyti rezoliucijai.</w:t>
      </w:r>
    </w:p>
    <w:p w14:paraId="23369E6C" w14:textId="018CF7F1" w:rsidR="00FF383A" w:rsidRPr="007D22FA" w:rsidRDefault="00FF383A" w:rsidP="00B816A7">
      <w:pPr>
        <w:spacing w:line="276" w:lineRule="auto"/>
        <w:ind w:firstLine="567"/>
        <w:jc w:val="both"/>
        <w:rPr>
          <w:rFonts w:ascii="Arial" w:hAnsi="Arial" w:cs="Arial"/>
          <w:b/>
          <w:bCs/>
          <w:sz w:val="24"/>
          <w:szCs w:val="24"/>
        </w:rPr>
      </w:pPr>
      <w:r>
        <w:rPr>
          <w:rFonts w:ascii="Arial" w:hAnsi="Arial" w:cs="Arial"/>
          <w:sz w:val="24"/>
          <w:szCs w:val="24"/>
        </w:rPr>
        <w:lastRenderedPageBreak/>
        <w:t>Ernestas Šukys perskaito Susirinkimo rezoliucijos tekstą.</w:t>
      </w:r>
    </w:p>
    <w:p w14:paraId="3B7A815D" w14:textId="69D0D573" w:rsidR="00466604" w:rsidRDefault="00466604" w:rsidP="00B816A7">
      <w:pPr>
        <w:spacing w:line="276" w:lineRule="auto"/>
        <w:ind w:firstLine="567"/>
        <w:jc w:val="both"/>
        <w:rPr>
          <w:rFonts w:ascii="Arial" w:hAnsi="Arial" w:cs="Arial"/>
          <w:bCs/>
          <w:sz w:val="24"/>
          <w:szCs w:val="24"/>
        </w:rPr>
      </w:pPr>
      <w:r w:rsidRPr="000F716E">
        <w:rPr>
          <w:rFonts w:ascii="Arial" w:hAnsi="Arial" w:cs="Arial"/>
          <w:bCs/>
          <w:sz w:val="24"/>
          <w:szCs w:val="24"/>
        </w:rPr>
        <w:t>Klausimų, pasiūlymų nepateikta.</w:t>
      </w:r>
    </w:p>
    <w:p w14:paraId="32C5EADB" w14:textId="4E368597" w:rsidR="000F716E" w:rsidRDefault="000F716E" w:rsidP="000F716E">
      <w:pPr>
        <w:spacing w:line="276" w:lineRule="auto"/>
        <w:ind w:firstLine="567"/>
        <w:jc w:val="both"/>
        <w:rPr>
          <w:rFonts w:ascii="Arial" w:hAnsi="Arial" w:cs="Arial"/>
          <w:sz w:val="24"/>
          <w:szCs w:val="24"/>
        </w:rPr>
      </w:pPr>
      <w:r>
        <w:rPr>
          <w:rFonts w:ascii="Arial" w:hAnsi="Arial" w:cs="Arial"/>
          <w:sz w:val="24"/>
          <w:szCs w:val="24"/>
        </w:rPr>
        <w:t>Susirinkimo pirmininkas Ramūnas Gadliauskas praneša balsavimo rezultatus dėl Visuotinio teisėjų susirinkimo sprendimo nepritarti Teisėjų tarybos veiklos ataskaitai.</w:t>
      </w:r>
    </w:p>
    <w:p w14:paraId="09D4752C" w14:textId="3B652840" w:rsidR="000F716E" w:rsidRDefault="000F716E" w:rsidP="000F716E">
      <w:pPr>
        <w:spacing w:line="276" w:lineRule="auto"/>
        <w:ind w:firstLine="567"/>
        <w:jc w:val="both"/>
        <w:rPr>
          <w:rFonts w:ascii="Arial" w:hAnsi="Arial" w:cs="Arial"/>
          <w:sz w:val="24"/>
          <w:szCs w:val="24"/>
        </w:rPr>
      </w:pPr>
      <w:r>
        <w:rPr>
          <w:rFonts w:ascii="Arial" w:hAnsi="Arial" w:cs="Arial"/>
          <w:sz w:val="24"/>
          <w:szCs w:val="24"/>
        </w:rPr>
        <w:t>Balsavime dalyvavo 264:</w:t>
      </w:r>
    </w:p>
    <w:p w14:paraId="369FBC6D" w14:textId="77777777" w:rsidR="000F716E" w:rsidRDefault="000F716E" w:rsidP="000F716E">
      <w:pPr>
        <w:spacing w:line="276" w:lineRule="auto"/>
        <w:ind w:firstLine="567"/>
        <w:jc w:val="both"/>
        <w:rPr>
          <w:rFonts w:ascii="Arial" w:hAnsi="Arial" w:cs="Arial"/>
          <w:sz w:val="24"/>
          <w:szCs w:val="24"/>
        </w:rPr>
      </w:pPr>
      <w:r>
        <w:rPr>
          <w:rFonts w:ascii="Arial" w:hAnsi="Arial" w:cs="Arial"/>
          <w:sz w:val="24"/>
          <w:szCs w:val="24"/>
        </w:rPr>
        <w:t>Už-78</w:t>
      </w:r>
    </w:p>
    <w:p w14:paraId="290C7837" w14:textId="77777777" w:rsidR="000F716E" w:rsidRDefault="000F716E" w:rsidP="000F716E">
      <w:pPr>
        <w:spacing w:line="276" w:lineRule="auto"/>
        <w:ind w:firstLine="567"/>
        <w:jc w:val="both"/>
        <w:rPr>
          <w:rFonts w:ascii="Arial" w:hAnsi="Arial" w:cs="Arial"/>
          <w:sz w:val="24"/>
          <w:szCs w:val="24"/>
        </w:rPr>
      </w:pPr>
      <w:r>
        <w:rPr>
          <w:rFonts w:ascii="Arial" w:hAnsi="Arial" w:cs="Arial"/>
          <w:sz w:val="24"/>
          <w:szCs w:val="24"/>
        </w:rPr>
        <w:t>Prieš-100</w:t>
      </w:r>
    </w:p>
    <w:p w14:paraId="5E6CAEEB" w14:textId="77777777" w:rsidR="000F716E" w:rsidRDefault="000F716E" w:rsidP="000F716E">
      <w:pPr>
        <w:spacing w:line="276" w:lineRule="auto"/>
        <w:ind w:firstLine="567"/>
        <w:jc w:val="both"/>
        <w:rPr>
          <w:rFonts w:ascii="Arial" w:hAnsi="Arial" w:cs="Arial"/>
          <w:sz w:val="24"/>
          <w:szCs w:val="24"/>
        </w:rPr>
      </w:pPr>
      <w:r>
        <w:rPr>
          <w:rFonts w:ascii="Arial" w:hAnsi="Arial" w:cs="Arial"/>
          <w:sz w:val="24"/>
          <w:szCs w:val="24"/>
        </w:rPr>
        <w:t>Susilaikė-86</w:t>
      </w:r>
    </w:p>
    <w:p w14:paraId="2ABF5960" w14:textId="50A2B305" w:rsidR="000F716E" w:rsidRDefault="000F716E" w:rsidP="00B816A7">
      <w:pPr>
        <w:spacing w:line="276" w:lineRule="auto"/>
        <w:ind w:firstLine="567"/>
        <w:jc w:val="both"/>
        <w:rPr>
          <w:rFonts w:ascii="Arial" w:hAnsi="Arial" w:cs="Arial"/>
          <w:sz w:val="24"/>
          <w:szCs w:val="24"/>
        </w:rPr>
      </w:pPr>
      <w:r>
        <w:rPr>
          <w:rFonts w:ascii="Arial" w:hAnsi="Arial" w:cs="Arial"/>
          <w:bCs/>
          <w:sz w:val="24"/>
          <w:szCs w:val="24"/>
        </w:rPr>
        <w:t xml:space="preserve">Visuotinio teisėjų susirinkimo sprendimas </w:t>
      </w:r>
      <w:r>
        <w:rPr>
          <w:rFonts w:ascii="Arial" w:hAnsi="Arial" w:cs="Arial"/>
          <w:sz w:val="24"/>
          <w:szCs w:val="24"/>
        </w:rPr>
        <w:t>nepritarti Teisėjų tarybos veiklos ataskaitai nepriimtas.</w:t>
      </w:r>
    </w:p>
    <w:p w14:paraId="6E33A464" w14:textId="77777777" w:rsidR="000F716E" w:rsidRDefault="000F716E" w:rsidP="00B816A7">
      <w:pPr>
        <w:spacing w:line="276" w:lineRule="auto"/>
        <w:ind w:firstLine="567"/>
        <w:jc w:val="both"/>
        <w:rPr>
          <w:rFonts w:ascii="Arial" w:hAnsi="Arial" w:cs="Arial"/>
          <w:bCs/>
          <w:sz w:val="24"/>
          <w:szCs w:val="24"/>
        </w:rPr>
      </w:pPr>
    </w:p>
    <w:p w14:paraId="29289EA9" w14:textId="3CF8B16F" w:rsidR="00FF383A" w:rsidRPr="00FF383A" w:rsidRDefault="00FF383A" w:rsidP="00FF383A">
      <w:pPr>
        <w:pStyle w:val="Pavadinimas"/>
        <w:spacing w:line="22" w:lineRule="atLeast"/>
        <w:ind w:firstLine="567"/>
        <w:jc w:val="both"/>
        <w:rPr>
          <w:rFonts w:ascii="Arial" w:hAnsi="Arial" w:cs="Arial"/>
          <w:b w:val="0"/>
          <w:bCs/>
          <w:sz w:val="24"/>
          <w:szCs w:val="24"/>
        </w:rPr>
      </w:pPr>
      <w:r>
        <w:rPr>
          <w:rFonts w:ascii="Arial" w:hAnsi="Arial" w:cs="Arial"/>
          <w:b w:val="0"/>
          <w:bCs/>
          <w:sz w:val="24"/>
          <w:szCs w:val="24"/>
        </w:rPr>
        <w:t>S</w:t>
      </w:r>
      <w:r w:rsidRPr="00FF383A">
        <w:rPr>
          <w:rFonts w:ascii="Arial" w:hAnsi="Arial" w:cs="Arial"/>
          <w:b w:val="0"/>
          <w:bCs/>
          <w:sz w:val="24"/>
          <w:szCs w:val="24"/>
        </w:rPr>
        <w:t xml:space="preserve">usirinkimo pirmininkas </w:t>
      </w:r>
      <w:r>
        <w:rPr>
          <w:rFonts w:ascii="Arial" w:hAnsi="Arial" w:cs="Arial"/>
          <w:b w:val="0"/>
          <w:bCs/>
          <w:sz w:val="24"/>
          <w:szCs w:val="24"/>
        </w:rPr>
        <w:t>R</w:t>
      </w:r>
      <w:r w:rsidRPr="00FF383A">
        <w:rPr>
          <w:rFonts w:ascii="Arial" w:hAnsi="Arial" w:cs="Arial"/>
          <w:b w:val="0"/>
          <w:bCs/>
          <w:sz w:val="24"/>
          <w:szCs w:val="24"/>
        </w:rPr>
        <w:t xml:space="preserve">amūnas </w:t>
      </w:r>
      <w:r>
        <w:rPr>
          <w:rFonts w:ascii="Arial" w:hAnsi="Arial" w:cs="Arial"/>
          <w:b w:val="0"/>
          <w:bCs/>
          <w:sz w:val="24"/>
          <w:szCs w:val="24"/>
        </w:rPr>
        <w:t>G</w:t>
      </w:r>
      <w:r w:rsidRPr="00FF383A">
        <w:rPr>
          <w:rFonts w:ascii="Arial" w:hAnsi="Arial" w:cs="Arial"/>
          <w:b w:val="0"/>
          <w:bCs/>
          <w:sz w:val="24"/>
          <w:szCs w:val="24"/>
        </w:rPr>
        <w:t xml:space="preserve">adliauskas siūlo balsuoti dėl </w:t>
      </w:r>
      <w:r>
        <w:rPr>
          <w:rFonts w:ascii="Arial" w:hAnsi="Arial" w:cs="Arial"/>
          <w:b w:val="0"/>
          <w:bCs/>
          <w:sz w:val="24"/>
          <w:szCs w:val="24"/>
        </w:rPr>
        <w:t>Susirinkimo R</w:t>
      </w:r>
      <w:r w:rsidRPr="00FF383A">
        <w:rPr>
          <w:rFonts w:ascii="Arial" w:hAnsi="Arial" w:cs="Arial"/>
          <w:b w:val="0"/>
          <w:bCs/>
          <w:sz w:val="24"/>
          <w:szCs w:val="24"/>
        </w:rPr>
        <w:t>ezoliucijos „</w:t>
      </w:r>
      <w:r>
        <w:rPr>
          <w:rFonts w:ascii="Arial" w:hAnsi="Arial" w:cs="Arial"/>
          <w:b w:val="0"/>
          <w:bCs/>
          <w:sz w:val="24"/>
          <w:szCs w:val="24"/>
        </w:rPr>
        <w:t>D</w:t>
      </w:r>
      <w:r w:rsidRPr="00FF383A">
        <w:rPr>
          <w:rFonts w:ascii="Arial" w:hAnsi="Arial" w:cs="Arial"/>
          <w:b w:val="0"/>
          <w:bCs/>
          <w:sz w:val="24"/>
          <w:szCs w:val="24"/>
        </w:rPr>
        <w:t>ėl būtinybės neatidėliotinai spręsti adekvataus darbo užmokesčio teismų darbuotojams klausimą</w:t>
      </w:r>
      <w:r>
        <w:rPr>
          <w:rFonts w:ascii="Arial" w:hAnsi="Arial" w:cs="Arial"/>
          <w:b w:val="0"/>
          <w:bCs/>
          <w:sz w:val="24"/>
          <w:szCs w:val="24"/>
        </w:rPr>
        <w:t>“</w:t>
      </w:r>
      <w:r w:rsidRPr="00FF383A">
        <w:rPr>
          <w:rFonts w:ascii="Arial" w:hAnsi="Arial" w:cs="Arial"/>
          <w:b w:val="0"/>
          <w:bCs/>
          <w:sz w:val="24"/>
          <w:szCs w:val="24"/>
        </w:rPr>
        <w:t xml:space="preserve"> </w:t>
      </w:r>
    </w:p>
    <w:p w14:paraId="16248EC1" w14:textId="165B7FAE" w:rsidR="00515E33" w:rsidRPr="000F716E" w:rsidRDefault="00515E33" w:rsidP="00B816A7">
      <w:pPr>
        <w:spacing w:line="276" w:lineRule="auto"/>
        <w:ind w:firstLine="567"/>
        <w:jc w:val="both"/>
        <w:rPr>
          <w:rFonts w:ascii="Arial" w:hAnsi="Arial" w:cs="Arial"/>
          <w:bCs/>
          <w:sz w:val="24"/>
          <w:szCs w:val="24"/>
        </w:rPr>
      </w:pPr>
      <w:r w:rsidRPr="000F716E">
        <w:rPr>
          <w:rFonts w:ascii="Arial" w:hAnsi="Arial" w:cs="Arial"/>
          <w:sz w:val="24"/>
          <w:szCs w:val="24"/>
        </w:rPr>
        <w:t>.</w:t>
      </w:r>
    </w:p>
    <w:p w14:paraId="56EF9076" w14:textId="45EC31BA" w:rsidR="005078A4" w:rsidRPr="00B415C6" w:rsidRDefault="00515E33" w:rsidP="005078A4">
      <w:pPr>
        <w:pStyle w:val="Pavadinimas"/>
        <w:spacing w:line="22" w:lineRule="atLeast"/>
        <w:ind w:firstLine="567"/>
        <w:jc w:val="both"/>
        <w:rPr>
          <w:rFonts w:ascii="Arial" w:hAnsi="Arial" w:cs="Arial"/>
          <w:b w:val="0"/>
          <w:sz w:val="24"/>
          <w:szCs w:val="24"/>
        </w:rPr>
      </w:pPr>
      <w:r w:rsidRPr="005A7035">
        <w:rPr>
          <w:rFonts w:ascii="Arial" w:hAnsi="Arial" w:cs="Arial"/>
          <w:b w:val="0"/>
          <w:i/>
          <w:iCs/>
          <w:sz w:val="24"/>
          <w:szCs w:val="24"/>
        </w:rPr>
        <w:t>Bendru sutarimu nutarta</w:t>
      </w:r>
      <w:r w:rsidRPr="000F716E">
        <w:rPr>
          <w:rFonts w:ascii="Arial" w:hAnsi="Arial" w:cs="Arial"/>
          <w:b w:val="0"/>
          <w:sz w:val="24"/>
          <w:szCs w:val="24"/>
        </w:rPr>
        <w:t xml:space="preserve"> </w:t>
      </w:r>
      <w:r w:rsidR="00BB79DC" w:rsidRPr="000F716E">
        <w:rPr>
          <w:rFonts w:ascii="Arial" w:hAnsi="Arial" w:cs="Arial"/>
          <w:b w:val="0"/>
          <w:sz w:val="24"/>
          <w:szCs w:val="24"/>
        </w:rPr>
        <w:t xml:space="preserve">pritarti </w:t>
      </w:r>
      <w:r w:rsidR="005078A4" w:rsidRPr="000F716E">
        <w:rPr>
          <w:rFonts w:ascii="Arial" w:hAnsi="Arial" w:cs="Arial"/>
          <w:b w:val="0"/>
          <w:sz w:val="24"/>
          <w:szCs w:val="24"/>
        </w:rPr>
        <w:t>Rezoliucijai „</w:t>
      </w:r>
      <w:r w:rsidR="00FF383A">
        <w:rPr>
          <w:rFonts w:ascii="Arial" w:hAnsi="Arial" w:cs="Arial"/>
          <w:b w:val="0"/>
          <w:bCs/>
          <w:sz w:val="24"/>
          <w:szCs w:val="24"/>
        </w:rPr>
        <w:t>D</w:t>
      </w:r>
      <w:r w:rsidR="00FF383A" w:rsidRPr="00FF383A">
        <w:rPr>
          <w:rFonts w:ascii="Arial" w:hAnsi="Arial" w:cs="Arial"/>
          <w:b w:val="0"/>
          <w:bCs/>
          <w:sz w:val="24"/>
          <w:szCs w:val="24"/>
        </w:rPr>
        <w:t>ėl būtinybės neatidėliotinai spręsti adekvataus darbo užmokesčio teismų darbuotojams klausimą</w:t>
      </w:r>
      <w:r w:rsidR="005078A4" w:rsidRPr="000F716E">
        <w:rPr>
          <w:rFonts w:ascii="Arial" w:hAnsi="Arial" w:cs="Arial"/>
          <w:b w:val="0"/>
          <w:sz w:val="24"/>
          <w:szCs w:val="24"/>
        </w:rPr>
        <w:t>“.</w:t>
      </w:r>
    </w:p>
    <w:p w14:paraId="676962F9" w14:textId="3F85D3B0" w:rsidR="00802495" w:rsidRDefault="00802495" w:rsidP="00B816A7">
      <w:pPr>
        <w:spacing w:line="276" w:lineRule="auto"/>
        <w:ind w:firstLine="567"/>
        <w:jc w:val="both"/>
        <w:rPr>
          <w:rFonts w:ascii="Arial" w:hAnsi="Arial" w:cs="Arial"/>
          <w:bCs/>
          <w:sz w:val="24"/>
          <w:szCs w:val="24"/>
        </w:rPr>
      </w:pPr>
    </w:p>
    <w:p w14:paraId="2D2B71E3" w14:textId="2FB0851F" w:rsidR="00173DFC" w:rsidRDefault="00515E33" w:rsidP="00173DFC">
      <w:pPr>
        <w:spacing w:line="276" w:lineRule="auto"/>
        <w:ind w:firstLine="567"/>
        <w:jc w:val="both"/>
        <w:rPr>
          <w:rFonts w:ascii="Arial" w:hAnsi="Arial" w:cs="Arial"/>
          <w:sz w:val="24"/>
          <w:szCs w:val="24"/>
        </w:rPr>
      </w:pPr>
      <w:r>
        <w:rPr>
          <w:rFonts w:ascii="Arial" w:hAnsi="Arial" w:cs="Arial"/>
          <w:sz w:val="24"/>
          <w:szCs w:val="24"/>
        </w:rPr>
        <w:t xml:space="preserve">Kauno apylinkės teismo teisėja Silvija Gervienė teikia </w:t>
      </w:r>
      <w:r w:rsidR="00FF383A">
        <w:rPr>
          <w:rFonts w:ascii="Arial" w:hAnsi="Arial" w:cs="Arial"/>
          <w:sz w:val="24"/>
          <w:szCs w:val="24"/>
        </w:rPr>
        <w:t xml:space="preserve"> balsavimui </w:t>
      </w:r>
      <w:r>
        <w:rPr>
          <w:rFonts w:ascii="Arial" w:hAnsi="Arial" w:cs="Arial"/>
          <w:sz w:val="24"/>
          <w:szCs w:val="24"/>
        </w:rPr>
        <w:t>pasiūlymą nepritarti Teisėjų tarybos  veiklos ataskaitos daliai „Skatmenizavimas“.</w:t>
      </w:r>
    </w:p>
    <w:p w14:paraId="74A8F5E8" w14:textId="77777777" w:rsidR="00FF383A" w:rsidRDefault="00FF383A" w:rsidP="00173DFC">
      <w:pPr>
        <w:spacing w:line="276" w:lineRule="auto"/>
        <w:ind w:firstLine="567"/>
        <w:jc w:val="both"/>
        <w:rPr>
          <w:rFonts w:ascii="Arial" w:hAnsi="Arial" w:cs="Arial"/>
          <w:sz w:val="24"/>
          <w:szCs w:val="24"/>
        </w:rPr>
      </w:pPr>
      <w:r>
        <w:rPr>
          <w:rFonts w:ascii="Arial" w:hAnsi="Arial" w:cs="Arial"/>
          <w:sz w:val="24"/>
          <w:szCs w:val="24"/>
        </w:rPr>
        <w:t>Susirinkimo pirmininkas Ramūnas Gadliauskas skelbia balsavimą dėl Silvijos Gervienės pateikto siūlymo.</w:t>
      </w:r>
    </w:p>
    <w:p w14:paraId="43C3684B" w14:textId="10EEABB6" w:rsidR="00E827E5" w:rsidRDefault="005A7035" w:rsidP="00173DFC">
      <w:pPr>
        <w:spacing w:line="276" w:lineRule="auto"/>
        <w:ind w:firstLine="567"/>
        <w:jc w:val="both"/>
        <w:rPr>
          <w:rFonts w:ascii="Arial" w:hAnsi="Arial" w:cs="Arial"/>
          <w:sz w:val="24"/>
          <w:szCs w:val="24"/>
        </w:rPr>
      </w:pPr>
      <w:r>
        <w:rPr>
          <w:rFonts w:ascii="Arial" w:hAnsi="Arial" w:cs="Arial"/>
          <w:sz w:val="24"/>
          <w:szCs w:val="24"/>
        </w:rPr>
        <w:t>Vyksta balsavimas, s</w:t>
      </w:r>
      <w:r w:rsidR="00A52300">
        <w:rPr>
          <w:rFonts w:ascii="Arial" w:hAnsi="Arial" w:cs="Arial"/>
          <w:sz w:val="24"/>
          <w:szCs w:val="24"/>
        </w:rPr>
        <w:t>kaičiuojami balsai.</w:t>
      </w:r>
    </w:p>
    <w:p w14:paraId="106FD036" w14:textId="29DBC243" w:rsidR="00A87089" w:rsidRDefault="00FF383A" w:rsidP="00173DFC">
      <w:pPr>
        <w:spacing w:line="276" w:lineRule="auto"/>
        <w:ind w:firstLine="567"/>
        <w:jc w:val="both"/>
        <w:rPr>
          <w:rFonts w:ascii="Arial" w:hAnsi="Arial" w:cs="Arial"/>
          <w:sz w:val="24"/>
          <w:szCs w:val="24"/>
        </w:rPr>
      </w:pPr>
      <w:r>
        <w:rPr>
          <w:rFonts w:ascii="Arial" w:hAnsi="Arial" w:cs="Arial"/>
          <w:sz w:val="24"/>
          <w:szCs w:val="24"/>
        </w:rPr>
        <w:t>Susirinkimo pirmininkas Ramūnas Gadliauskas kviečia Susirinkimo dalyvius pietauti erdvėse pirmame ir antrame aukštuose pagal dalyvių kortelių spalvas, informuoja, kad Susirinkimas bus tęsiamas 14.00, b</w:t>
      </w:r>
      <w:r w:rsidR="005A7035">
        <w:rPr>
          <w:rFonts w:ascii="Arial" w:hAnsi="Arial" w:cs="Arial"/>
          <w:sz w:val="24"/>
          <w:szCs w:val="24"/>
        </w:rPr>
        <w:t>alsavimo rezultatai bus paskelbti po pietų pertraukos.</w:t>
      </w:r>
    </w:p>
    <w:p w14:paraId="4030B449" w14:textId="77777777" w:rsidR="009B4D70" w:rsidRDefault="009B4D70" w:rsidP="00173DFC">
      <w:pPr>
        <w:spacing w:line="276" w:lineRule="auto"/>
        <w:ind w:firstLine="567"/>
        <w:jc w:val="both"/>
        <w:rPr>
          <w:rFonts w:ascii="Arial" w:hAnsi="Arial" w:cs="Arial"/>
          <w:sz w:val="24"/>
          <w:szCs w:val="24"/>
        </w:rPr>
      </w:pPr>
    </w:p>
    <w:p w14:paraId="15C8682B" w14:textId="180D4883" w:rsidR="00E827E5" w:rsidRPr="007511F9" w:rsidRDefault="00E827E5" w:rsidP="00173DFC">
      <w:pPr>
        <w:spacing w:line="276" w:lineRule="auto"/>
        <w:ind w:firstLine="567"/>
        <w:jc w:val="both"/>
        <w:rPr>
          <w:rFonts w:ascii="Arial" w:hAnsi="Arial" w:cs="Arial"/>
          <w:i/>
          <w:iCs/>
          <w:sz w:val="24"/>
          <w:szCs w:val="24"/>
        </w:rPr>
      </w:pPr>
      <w:r w:rsidRPr="007511F9">
        <w:rPr>
          <w:rFonts w:ascii="Arial" w:hAnsi="Arial" w:cs="Arial"/>
          <w:i/>
          <w:iCs/>
          <w:sz w:val="24"/>
          <w:szCs w:val="24"/>
        </w:rPr>
        <w:t>13.10 val. pe</w:t>
      </w:r>
      <w:r w:rsidR="005436DB" w:rsidRPr="007511F9">
        <w:rPr>
          <w:rFonts w:ascii="Arial" w:hAnsi="Arial" w:cs="Arial"/>
          <w:i/>
          <w:iCs/>
          <w:sz w:val="24"/>
          <w:szCs w:val="24"/>
        </w:rPr>
        <w:t>r</w:t>
      </w:r>
      <w:r w:rsidRPr="007511F9">
        <w:rPr>
          <w:rFonts w:ascii="Arial" w:hAnsi="Arial" w:cs="Arial"/>
          <w:i/>
          <w:iCs/>
          <w:sz w:val="24"/>
          <w:szCs w:val="24"/>
        </w:rPr>
        <w:t>trauka</w:t>
      </w:r>
      <w:r w:rsidR="00462068" w:rsidRPr="007511F9">
        <w:rPr>
          <w:rFonts w:ascii="Arial" w:hAnsi="Arial" w:cs="Arial"/>
          <w:i/>
          <w:iCs/>
          <w:sz w:val="24"/>
          <w:szCs w:val="24"/>
        </w:rPr>
        <w:t>. Pietūs.</w:t>
      </w:r>
    </w:p>
    <w:p w14:paraId="46237D76" w14:textId="69F15FB3" w:rsidR="00173DFC" w:rsidRDefault="00462068" w:rsidP="00173DFC">
      <w:pPr>
        <w:spacing w:line="276" w:lineRule="auto"/>
        <w:ind w:firstLine="567"/>
        <w:jc w:val="both"/>
        <w:rPr>
          <w:rFonts w:ascii="Arial" w:hAnsi="Arial" w:cs="Arial"/>
          <w:i/>
          <w:iCs/>
          <w:sz w:val="24"/>
          <w:szCs w:val="24"/>
        </w:rPr>
      </w:pPr>
      <w:r w:rsidRPr="007511F9">
        <w:rPr>
          <w:rFonts w:ascii="Arial" w:hAnsi="Arial" w:cs="Arial"/>
          <w:i/>
          <w:iCs/>
          <w:sz w:val="24"/>
          <w:szCs w:val="24"/>
        </w:rPr>
        <w:t>P</w:t>
      </w:r>
      <w:r w:rsidR="003E5A7D" w:rsidRPr="007511F9">
        <w:rPr>
          <w:rFonts w:ascii="Arial" w:hAnsi="Arial" w:cs="Arial"/>
          <w:i/>
          <w:iCs/>
          <w:sz w:val="24"/>
          <w:szCs w:val="24"/>
        </w:rPr>
        <w:t xml:space="preserve">o pertraukos </w:t>
      </w:r>
      <w:r w:rsidRPr="007511F9">
        <w:rPr>
          <w:rFonts w:ascii="Arial" w:hAnsi="Arial" w:cs="Arial"/>
          <w:i/>
          <w:iCs/>
          <w:sz w:val="24"/>
          <w:szCs w:val="24"/>
        </w:rPr>
        <w:t xml:space="preserve">14.00 val. </w:t>
      </w:r>
      <w:r w:rsidR="003E5A7D" w:rsidRPr="007511F9">
        <w:rPr>
          <w:rFonts w:ascii="Arial" w:hAnsi="Arial" w:cs="Arial"/>
          <w:i/>
          <w:iCs/>
          <w:sz w:val="24"/>
          <w:szCs w:val="24"/>
        </w:rPr>
        <w:t>Susirinkimas tęsiamas.</w:t>
      </w:r>
    </w:p>
    <w:p w14:paraId="1965D83C" w14:textId="77777777" w:rsidR="001A6D37" w:rsidRPr="007511F9" w:rsidRDefault="001A6D37" w:rsidP="00173DFC">
      <w:pPr>
        <w:spacing w:line="276" w:lineRule="auto"/>
        <w:ind w:firstLine="567"/>
        <w:jc w:val="both"/>
        <w:rPr>
          <w:rFonts w:ascii="Arial" w:hAnsi="Arial" w:cs="Arial"/>
          <w:i/>
          <w:iCs/>
          <w:sz w:val="24"/>
          <w:szCs w:val="24"/>
        </w:rPr>
      </w:pPr>
    </w:p>
    <w:p w14:paraId="6260CED8" w14:textId="6EB856E9" w:rsidR="005A7035" w:rsidRDefault="005A7035" w:rsidP="005A7035">
      <w:pPr>
        <w:spacing w:line="276" w:lineRule="auto"/>
        <w:ind w:firstLine="567"/>
        <w:jc w:val="both"/>
        <w:rPr>
          <w:rFonts w:ascii="Arial" w:hAnsi="Arial" w:cs="Arial"/>
          <w:sz w:val="24"/>
          <w:szCs w:val="24"/>
        </w:rPr>
      </w:pPr>
      <w:r>
        <w:rPr>
          <w:rFonts w:ascii="Arial" w:hAnsi="Arial" w:cs="Arial"/>
          <w:sz w:val="24"/>
          <w:szCs w:val="24"/>
        </w:rPr>
        <w:t xml:space="preserve">Susirinkimo pirmininkas Ramūnas Gadliauskas skelbia balsavimo rezultatus, t. y. </w:t>
      </w:r>
      <w:r w:rsidR="009B4D70">
        <w:rPr>
          <w:rFonts w:ascii="Arial" w:hAnsi="Arial" w:cs="Arial"/>
          <w:sz w:val="24"/>
          <w:szCs w:val="24"/>
        </w:rPr>
        <w:t xml:space="preserve">dėl Visuotinio teisėjų susirinkimo sprendimo </w:t>
      </w:r>
      <w:r>
        <w:rPr>
          <w:rFonts w:ascii="Arial" w:hAnsi="Arial" w:cs="Arial"/>
          <w:sz w:val="24"/>
          <w:szCs w:val="24"/>
        </w:rPr>
        <w:t>nepritarti Teisėjų tarybos veiklos ataskaitos daliai „Skatmenizavimas“.</w:t>
      </w:r>
    </w:p>
    <w:p w14:paraId="5A90E352" w14:textId="5F166FC4" w:rsidR="00173DFC" w:rsidRDefault="00173DFC" w:rsidP="00173DFC">
      <w:pPr>
        <w:spacing w:line="276" w:lineRule="auto"/>
        <w:ind w:firstLine="567"/>
        <w:jc w:val="both"/>
        <w:rPr>
          <w:rFonts w:ascii="Arial" w:hAnsi="Arial" w:cs="Arial"/>
          <w:sz w:val="24"/>
          <w:szCs w:val="24"/>
        </w:rPr>
      </w:pPr>
      <w:r>
        <w:rPr>
          <w:rFonts w:ascii="Arial" w:hAnsi="Arial" w:cs="Arial"/>
          <w:sz w:val="24"/>
          <w:szCs w:val="24"/>
        </w:rPr>
        <w:t>Už-</w:t>
      </w:r>
      <w:r w:rsidR="00ED5010">
        <w:rPr>
          <w:rFonts w:ascii="Arial" w:hAnsi="Arial" w:cs="Arial"/>
          <w:sz w:val="24"/>
          <w:szCs w:val="24"/>
        </w:rPr>
        <w:t>93</w:t>
      </w:r>
    </w:p>
    <w:p w14:paraId="036D9743" w14:textId="4B53A6AA" w:rsidR="00173DFC" w:rsidRDefault="00173DFC" w:rsidP="00173DFC">
      <w:pPr>
        <w:spacing w:line="276" w:lineRule="auto"/>
        <w:ind w:firstLine="567"/>
        <w:jc w:val="both"/>
        <w:rPr>
          <w:rFonts w:ascii="Arial" w:hAnsi="Arial" w:cs="Arial"/>
          <w:sz w:val="24"/>
          <w:szCs w:val="24"/>
        </w:rPr>
      </w:pPr>
      <w:r>
        <w:rPr>
          <w:rFonts w:ascii="Arial" w:hAnsi="Arial" w:cs="Arial"/>
          <w:sz w:val="24"/>
          <w:szCs w:val="24"/>
        </w:rPr>
        <w:t>Prieš-</w:t>
      </w:r>
      <w:r w:rsidR="00ED5010">
        <w:rPr>
          <w:rFonts w:ascii="Arial" w:hAnsi="Arial" w:cs="Arial"/>
          <w:sz w:val="24"/>
          <w:szCs w:val="24"/>
        </w:rPr>
        <w:t>30</w:t>
      </w:r>
    </w:p>
    <w:p w14:paraId="1E5089FB" w14:textId="665E561E" w:rsidR="00173DFC" w:rsidRDefault="00173DFC" w:rsidP="00173DFC">
      <w:pPr>
        <w:spacing w:line="276" w:lineRule="auto"/>
        <w:ind w:firstLine="567"/>
        <w:jc w:val="both"/>
        <w:rPr>
          <w:rFonts w:ascii="Arial" w:hAnsi="Arial" w:cs="Arial"/>
          <w:sz w:val="24"/>
          <w:szCs w:val="24"/>
        </w:rPr>
      </w:pPr>
      <w:r>
        <w:rPr>
          <w:rFonts w:ascii="Arial" w:hAnsi="Arial" w:cs="Arial"/>
          <w:sz w:val="24"/>
          <w:szCs w:val="24"/>
        </w:rPr>
        <w:t>Susilaikė-</w:t>
      </w:r>
      <w:r w:rsidR="00ED5010">
        <w:rPr>
          <w:rFonts w:ascii="Arial" w:hAnsi="Arial" w:cs="Arial"/>
          <w:sz w:val="24"/>
          <w:szCs w:val="24"/>
        </w:rPr>
        <w:t>32</w:t>
      </w:r>
    </w:p>
    <w:p w14:paraId="12CA3535" w14:textId="3AF69571" w:rsidR="00173DFC" w:rsidRPr="00ED5010" w:rsidRDefault="00415645" w:rsidP="00173DFC">
      <w:pPr>
        <w:spacing w:line="276" w:lineRule="auto"/>
        <w:ind w:firstLine="567"/>
        <w:jc w:val="both"/>
        <w:rPr>
          <w:rFonts w:ascii="Arial" w:hAnsi="Arial" w:cs="Arial"/>
          <w:sz w:val="24"/>
          <w:szCs w:val="24"/>
        </w:rPr>
      </w:pPr>
      <w:r>
        <w:rPr>
          <w:rFonts w:ascii="Arial" w:hAnsi="Arial" w:cs="Arial"/>
          <w:sz w:val="24"/>
          <w:szCs w:val="24"/>
        </w:rPr>
        <w:t>Susirinkimo pirmininkas Ramūnas Gadliauskas informuoja, k</w:t>
      </w:r>
      <w:r w:rsidR="00ED5010" w:rsidRPr="00ED5010">
        <w:rPr>
          <w:rFonts w:ascii="Arial" w:hAnsi="Arial" w:cs="Arial"/>
          <w:sz w:val="24"/>
          <w:szCs w:val="24"/>
        </w:rPr>
        <w:t xml:space="preserve">adangi </w:t>
      </w:r>
      <w:r w:rsidR="009B4D70">
        <w:rPr>
          <w:rFonts w:ascii="Arial" w:hAnsi="Arial" w:cs="Arial"/>
          <w:sz w:val="24"/>
          <w:szCs w:val="24"/>
        </w:rPr>
        <w:t xml:space="preserve">pagal Visuotinio teisėjų susirinkimo reglamentą sprendimai </w:t>
      </w:r>
      <w:r w:rsidR="00ED5010" w:rsidRPr="00ED5010">
        <w:rPr>
          <w:rFonts w:ascii="Arial" w:hAnsi="Arial" w:cs="Arial"/>
          <w:sz w:val="24"/>
          <w:szCs w:val="24"/>
        </w:rPr>
        <w:t xml:space="preserve">priimami </w:t>
      </w:r>
      <w:r w:rsidR="00A6214E">
        <w:rPr>
          <w:rFonts w:ascii="Arial" w:hAnsi="Arial" w:cs="Arial"/>
          <w:sz w:val="24"/>
          <w:szCs w:val="24"/>
        </w:rPr>
        <w:t xml:space="preserve">Susirinkime </w:t>
      </w:r>
      <w:r w:rsidR="009B4D70">
        <w:rPr>
          <w:rFonts w:ascii="Arial" w:hAnsi="Arial" w:cs="Arial"/>
          <w:sz w:val="24"/>
          <w:szCs w:val="24"/>
        </w:rPr>
        <w:t xml:space="preserve">dalyvaujančių </w:t>
      </w:r>
      <w:r w:rsidR="00ED5010" w:rsidRPr="00ED5010">
        <w:rPr>
          <w:rFonts w:ascii="Arial" w:hAnsi="Arial" w:cs="Arial"/>
          <w:sz w:val="24"/>
          <w:szCs w:val="24"/>
        </w:rPr>
        <w:t>balsų dauguma</w:t>
      </w:r>
      <w:r w:rsidR="00A6214E">
        <w:rPr>
          <w:rFonts w:ascii="Arial" w:hAnsi="Arial" w:cs="Arial"/>
          <w:sz w:val="24"/>
          <w:szCs w:val="24"/>
        </w:rPr>
        <w:t xml:space="preserve">, </w:t>
      </w:r>
      <w:r w:rsidR="00FF383A">
        <w:rPr>
          <w:rFonts w:ascii="Arial" w:hAnsi="Arial" w:cs="Arial"/>
          <w:sz w:val="24"/>
          <w:szCs w:val="24"/>
        </w:rPr>
        <w:t>t.</w:t>
      </w:r>
      <w:r w:rsidR="00F65134">
        <w:rPr>
          <w:rFonts w:ascii="Arial" w:hAnsi="Arial" w:cs="Arial"/>
          <w:sz w:val="24"/>
          <w:szCs w:val="24"/>
        </w:rPr>
        <w:t xml:space="preserve"> </w:t>
      </w:r>
      <w:r w:rsidR="00FF383A">
        <w:rPr>
          <w:rFonts w:ascii="Arial" w:hAnsi="Arial" w:cs="Arial"/>
          <w:sz w:val="24"/>
          <w:szCs w:val="24"/>
        </w:rPr>
        <w:t>y.</w:t>
      </w:r>
      <w:r w:rsidR="00ED5010" w:rsidRPr="00ED5010">
        <w:rPr>
          <w:rFonts w:ascii="Arial" w:hAnsi="Arial" w:cs="Arial"/>
          <w:sz w:val="24"/>
          <w:szCs w:val="24"/>
        </w:rPr>
        <w:t xml:space="preserve"> 180 </w:t>
      </w:r>
      <w:r w:rsidR="00A6214E">
        <w:rPr>
          <w:rFonts w:ascii="Arial" w:hAnsi="Arial" w:cs="Arial"/>
          <w:sz w:val="24"/>
          <w:szCs w:val="24"/>
        </w:rPr>
        <w:t>balsų</w:t>
      </w:r>
      <w:r w:rsidR="00ED5010" w:rsidRPr="00ED5010">
        <w:rPr>
          <w:rFonts w:ascii="Arial" w:hAnsi="Arial" w:cs="Arial"/>
          <w:sz w:val="24"/>
          <w:szCs w:val="24"/>
        </w:rPr>
        <w:t xml:space="preserve">, </w:t>
      </w:r>
      <w:r w:rsidR="00FF383A">
        <w:rPr>
          <w:rFonts w:ascii="Arial" w:hAnsi="Arial" w:cs="Arial"/>
          <w:sz w:val="24"/>
          <w:szCs w:val="24"/>
        </w:rPr>
        <w:t xml:space="preserve"> todėl pasiūlytas Susirinkimo </w:t>
      </w:r>
      <w:r w:rsidR="00ED5010" w:rsidRPr="00ED5010">
        <w:rPr>
          <w:rFonts w:ascii="Arial" w:hAnsi="Arial" w:cs="Arial"/>
          <w:sz w:val="24"/>
          <w:szCs w:val="24"/>
        </w:rPr>
        <w:t>sprendimas nepriimtas</w:t>
      </w:r>
      <w:r w:rsidR="00A6214E">
        <w:rPr>
          <w:rFonts w:ascii="Arial" w:hAnsi="Arial" w:cs="Arial"/>
          <w:sz w:val="24"/>
          <w:szCs w:val="24"/>
        </w:rPr>
        <w:t>.</w:t>
      </w:r>
    </w:p>
    <w:p w14:paraId="6FC34599" w14:textId="77777777" w:rsidR="00DF5712" w:rsidRDefault="00DF5712" w:rsidP="00B816A7">
      <w:pPr>
        <w:spacing w:line="276" w:lineRule="auto"/>
        <w:ind w:firstLine="567"/>
        <w:jc w:val="both"/>
        <w:rPr>
          <w:rFonts w:ascii="Arial" w:hAnsi="Arial" w:cs="Arial"/>
          <w:bCs/>
          <w:sz w:val="24"/>
          <w:szCs w:val="24"/>
        </w:rPr>
      </w:pPr>
    </w:p>
    <w:p w14:paraId="76D79FB6" w14:textId="77777777" w:rsidR="00AA5431" w:rsidRDefault="00F0690A" w:rsidP="00AA5431">
      <w:pPr>
        <w:spacing w:line="276" w:lineRule="auto"/>
        <w:ind w:firstLine="567"/>
        <w:jc w:val="both"/>
        <w:rPr>
          <w:rFonts w:ascii="Arial" w:hAnsi="Arial" w:cs="Arial"/>
          <w:b/>
          <w:bCs/>
          <w:sz w:val="24"/>
          <w:szCs w:val="24"/>
        </w:rPr>
      </w:pPr>
      <w:r>
        <w:rPr>
          <w:rFonts w:ascii="Arial" w:hAnsi="Arial" w:cs="Arial"/>
          <w:b/>
          <w:bCs/>
          <w:sz w:val="24"/>
          <w:szCs w:val="24"/>
        </w:rPr>
        <w:t>SVARSTYTA. Teismų sistemos apdovanojimų įteikimas.</w:t>
      </w:r>
      <w:r w:rsidR="00AA5431">
        <w:rPr>
          <w:rFonts w:ascii="Arial" w:hAnsi="Arial" w:cs="Arial"/>
          <w:b/>
          <w:bCs/>
          <w:sz w:val="24"/>
          <w:szCs w:val="24"/>
        </w:rPr>
        <w:t xml:space="preserve"> </w:t>
      </w:r>
    </w:p>
    <w:p w14:paraId="26A35FC9" w14:textId="5FC4B6C6" w:rsidR="00AA5431" w:rsidRPr="00AA5431" w:rsidRDefault="00AA5431" w:rsidP="00AA5431">
      <w:pPr>
        <w:spacing w:line="276" w:lineRule="auto"/>
        <w:ind w:firstLine="567"/>
        <w:jc w:val="both"/>
        <w:rPr>
          <w:rFonts w:asciiTheme="minorBidi" w:hAnsiTheme="minorBidi" w:cstheme="minorBidi"/>
          <w:sz w:val="24"/>
          <w:szCs w:val="24"/>
        </w:rPr>
      </w:pPr>
      <w:r w:rsidRPr="00AA5431">
        <w:rPr>
          <w:rFonts w:asciiTheme="minorBidi" w:hAnsiTheme="minorBidi" w:cstheme="minorBidi"/>
          <w:sz w:val="24"/>
          <w:szCs w:val="24"/>
        </w:rPr>
        <w:t xml:space="preserve">Susirinkimo pirmininkas Ramūnas Gadliauskas </w:t>
      </w:r>
      <w:r w:rsidR="00BF1D47">
        <w:rPr>
          <w:rFonts w:asciiTheme="minorBidi" w:hAnsiTheme="minorBidi" w:cstheme="minorBidi"/>
          <w:sz w:val="24"/>
          <w:szCs w:val="24"/>
        </w:rPr>
        <w:t xml:space="preserve">kviečia į sceną </w:t>
      </w:r>
      <w:r w:rsidR="00DF5712">
        <w:rPr>
          <w:rFonts w:asciiTheme="minorBidi" w:hAnsiTheme="minorBidi" w:cstheme="minorBidi"/>
          <w:sz w:val="24"/>
          <w:szCs w:val="24"/>
        </w:rPr>
        <w:t>Teisėjų tarybos pirmininkę</w:t>
      </w:r>
      <w:r w:rsidR="007B760C">
        <w:rPr>
          <w:rFonts w:asciiTheme="minorBidi" w:hAnsiTheme="minorBidi" w:cstheme="minorBidi"/>
          <w:sz w:val="24"/>
          <w:szCs w:val="24"/>
        </w:rPr>
        <w:t xml:space="preserve">, </w:t>
      </w:r>
      <w:r w:rsidR="007B760C" w:rsidRPr="00B816A7">
        <w:rPr>
          <w:rFonts w:ascii="Arial" w:hAnsi="Arial" w:cs="Arial"/>
          <w:sz w:val="24"/>
          <w:szCs w:val="24"/>
        </w:rPr>
        <w:t xml:space="preserve">Lietuvos Aukščiausiojo Teismo </w:t>
      </w:r>
      <w:r w:rsidR="007B760C">
        <w:rPr>
          <w:rFonts w:ascii="Arial" w:hAnsi="Arial" w:cs="Arial"/>
          <w:sz w:val="24"/>
          <w:szCs w:val="24"/>
        </w:rPr>
        <w:t>pirmininkę</w:t>
      </w:r>
      <w:r w:rsidR="00DF5712">
        <w:rPr>
          <w:rFonts w:asciiTheme="minorBidi" w:hAnsiTheme="minorBidi" w:cstheme="minorBidi"/>
          <w:sz w:val="24"/>
          <w:szCs w:val="24"/>
        </w:rPr>
        <w:t xml:space="preserve"> Danguolę Bublienę įteikti apdovanojimus</w:t>
      </w:r>
      <w:r w:rsidR="00BF1D47">
        <w:rPr>
          <w:rFonts w:asciiTheme="minorBidi" w:hAnsiTheme="minorBidi" w:cstheme="minorBidi"/>
          <w:sz w:val="24"/>
          <w:szCs w:val="24"/>
        </w:rPr>
        <w:t>.</w:t>
      </w:r>
    </w:p>
    <w:p w14:paraId="456BCD6A" w14:textId="50E2605C" w:rsidR="00AA5431" w:rsidRPr="00AA5431" w:rsidRDefault="00AA5431" w:rsidP="00AA5431">
      <w:pPr>
        <w:spacing w:line="276" w:lineRule="auto"/>
        <w:ind w:firstLine="567"/>
        <w:jc w:val="both"/>
        <w:rPr>
          <w:rFonts w:asciiTheme="minorBidi" w:hAnsiTheme="minorBidi" w:cstheme="minorBidi"/>
          <w:sz w:val="24"/>
          <w:szCs w:val="24"/>
        </w:rPr>
      </w:pPr>
      <w:r w:rsidRPr="00AA5431">
        <w:rPr>
          <w:rFonts w:asciiTheme="minorBidi" w:hAnsiTheme="minorBidi" w:cstheme="minorBidi"/>
          <w:sz w:val="24"/>
          <w:szCs w:val="24"/>
        </w:rPr>
        <w:t>Apdovanojimus įteikia Teisėjų tarybos pirmininkė</w:t>
      </w:r>
      <w:r w:rsidR="007B760C">
        <w:rPr>
          <w:rFonts w:asciiTheme="minorBidi" w:hAnsiTheme="minorBidi" w:cstheme="minorBidi"/>
          <w:sz w:val="24"/>
          <w:szCs w:val="24"/>
        </w:rPr>
        <w:t xml:space="preserve">, </w:t>
      </w:r>
      <w:r w:rsidR="007B760C" w:rsidRPr="00B816A7">
        <w:rPr>
          <w:rFonts w:ascii="Arial" w:hAnsi="Arial" w:cs="Arial"/>
          <w:sz w:val="24"/>
          <w:szCs w:val="24"/>
        </w:rPr>
        <w:t xml:space="preserve">Lietuvos Aukščiausiojo Teismo </w:t>
      </w:r>
      <w:r w:rsidR="007B760C">
        <w:rPr>
          <w:rFonts w:ascii="Arial" w:hAnsi="Arial" w:cs="Arial"/>
          <w:sz w:val="24"/>
          <w:szCs w:val="24"/>
        </w:rPr>
        <w:t>pirmininkė</w:t>
      </w:r>
      <w:r w:rsidRPr="00AA5431">
        <w:rPr>
          <w:rFonts w:asciiTheme="minorBidi" w:hAnsiTheme="minorBidi" w:cstheme="minorBidi"/>
          <w:sz w:val="24"/>
          <w:szCs w:val="24"/>
        </w:rPr>
        <w:t xml:space="preserve"> Danguolė Bublienė.</w:t>
      </w:r>
    </w:p>
    <w:p w14:paraId="6CA69F9F" w14:textId="77777777" w:rsidR="007B760C" w:rsidRDefault="007B760C" w:rsidP="004E5C81">
      <w:pPr>
        <w:spacing w:line="276" w:lineRule="auto"/>
        <w:ind w:firstLine="567"/>
        <w:jc w:val="both"/>
        <w:rPr>
          <w:rFonts w:asciiTheme="minorBidi" w:hAnsiTheme="minorBidi" w:cstheme="minorBidi"/>
          <w:sz w:val="24"/>
          <w:szCs w:val="24"/>
        </w:rPr>
      </w:pPr>
      <w:r>
        <w:rPr>
          <w:rFonts w:asciiTheme="minorBidi" w:hAnsiTheme="minorBidi" w:cstheme="minorBidi"/>
          <w:sz w:val="24"/>
          <w:szCs w:val="24"/>
        </w:rPr>
        <w:lastRenderedPageBreak/>
        <w:t xml:space="preserve"> </w:t>
      </w:r>
      <w:r w:rsidRPr="00AA5431">
        <w:rPr>
          <w:rFonts w:asciiTheme="minorBidi" w:hAnsiTheme="minorBidi" w:cstheme="minorBidi"/>
          <w:sz w:val="24"/>
          <w:szCs w:val="24"/>
        </w:rPr>
        <w:t xml:space="preserve">Susirinkimo pirmininkas Ramūnas Gadliauskas </w:t>
      </w:r>
      <w:r>
        <w:rPr>
          <w:rFonts w:asciiTheme="minorBidi" w:hAnsiTheme="minorBidi" w:cstheme="minorBidi"/>
          <w:sz w:val="24"/>
          <w:szCs w:val="24"/>
        </w:rPr>
        <w:t xml:space="preserve"> skelbia, kad :</w:t>
      </w:r>
    </w:p>
    <w:p w14:paraId="164F73E2" w14:textId="043B2928" w:rsidR="00AA5431" w:rsidRPr="00AA5431" w:rsidRDefault="00AA5431" w:rsidP="004E5C81">
      <w:pPr>
        <w:spacing w:line="276" w:lineRule="auto"/>
        <w:ind w:firstLine="567"/>
        <w:jc w:val="both"/>
        <w:rPr>
          <w:rFonts w:asciiTheme="minorBidi" w:hAnsiTheme="minorBidi" w:cstheme="minorBidi"/>
          <w:sz w:val="24"/>
          <w:szCs w:val="24"/>
        </w:rPr>
      </w:pPr>
      <w:r w:rsidRPr="00AA5431">
        <w:rPr>
          <w:rFonts w:asciiTheme="minorBidi" w:hAnsiTheme="minorBidi" w:cstheme="minorBidi"/>
          <w:sz w:val="24"/>
          <w:szCs w:val="24"/>
        </w:rPr>
        <w:t xml:space="preserve">1-ojo laipsnio pasižymėjimo ženklu apdovanojamas </w:t>
      </w:r>
      <w:r w:rsidR="004E5C81">
        <w:rPr>
          <w:rFonts w:asciiTheme="minorBidi" w:hAnsiTheme="minorBidi" w:cstheme="minorBidi"/>
          <w:sz w:val="24"/>
          <w:szCs w:val="24"/>
        </w:rPr>
        <w:t xml:space="preserve">Lietuvos Aukščiausiojo Teismo teisėjas </w:t>
      </w:r>
      <w:r w:rsidRPr="00AA5431">
        <w:rPr>
          <w:rFonts w:asciiTheme="minorBidi" w:hAnsiTheme="minorBidi" w:cstheme="minorBidi"/>
          <w:sz w:val="24"/>
          <w:szCs w:val="24"/>
        </w:rPr>
        <w:t>Algirdas Taminskas</w:t>
      </w:r>
      <w:r w:rsidR="004E5C81">
        <w:rPr>
          <w:rFonts w:asciiTheme="minorBidi" w:hAnsiTheme="minorBidi" w:cstheme="minorBidi"/>
          <w:sz w:val="24"/>
          <w:szCs w:val="24"/>
        </w:rPr>
        <w:t>.</w:t>
      </w:r>
      <w:r w:rsidR="009A135B">
        <w:rPr>
          <w:rFonts w:asciiTheme="minorBidi" w:hAnsiTheme="minorBidi" w:cstheme="minorBidi"/>
          <w:sz w:val="24"/>
          <w:szCs w:val="24"/>
        </w:rPr>
        <w:t xml:space="preserve"> Įteikiamas apdovanojimas Algirdui Taminskui.</w:t>
      </w:r>
    </w:p>
    <w:p w14:paraId="510ECBA7" w14:textId="4E1FA344" w:rsidR="00AA5431" w:rsidRDefault="00AA5431" w:rsidP="004E5C81">
      <w:pPr>
        <w:spacing w:line="276" w:lineRule="auto"/>
        <w:ind w:firstLine="567"/>
        <w:jc w:val="both"/>
        <w:rPr>
          <w:rFonts w:asciiTheme="minorBidi" w:hAnsiTheme="minorBidi" w:cstheme="minorBidi"/>
          <w:sz w:val="24"/>
          <w:szCs w:val="24"/>
        </w:rPr>
      </w:pPr>
      <w:r w:rsidRPr="00AA5431">
        <w:rPr>
          <w:rFonts w:asciiTheme="minorBidi" w:hAnsiTheme="minorBidi" w:cstheme="minorBidi"/>
          <w:sz w:val="24"/>
          <w:szCs w:val="24"/>
        </w:rPr>
        <w:t xml:space="preserve">1-ojo laipsnio pasižymėjimo ženklu apdovanojamas </w:t>
      </w:r>
      <w:r w:rsidR="004E5C81">
        <w:rPr>
          <w:rFonts w:asciiTheme="minorBidi" w:hAnsiTheme="minorBidi" w:cstheme="minorBidi"/>
          <w:sz w:val="24"/>
          <w:szCs w:val="24"/>
        </w:rPr>
        <w:t>Lietuvos Aukščiausiojo Teismo teisėjas</w:t>
      </w:r>
      <w:r w:rsidR="004E5C81" w:rsidRPr="00AA5431">
        <w:rPr>
          <w:rFonts w:asciiTheme="minorBidi" w:hAnsiTheme="minorBidi" w:cstheme="minorBidi"/>
          <w:sz w:val="24"/>
          <w:szCs w:val="24"/>
        </w:rPr>
        <w:t xml:space="preserve"> </w:t>
      </w:r>
      <w:r w:rsidRPr="00AA5431">
        <w:rPr>
          <w:rFonts w:asciiTheme="minorBidi" w:hAnsiTheme="minorBidi" w:cstheme="minorBidi"/>
          <w:sz w:val="24"/>
          <w:szCs w:val="24"/>
        </w:rPr>
        <w:t>Virgilijus Grabinskas</w:t>
      </w:r>
      <w:r w:rsidR="004E5C81">
        <w:rPr>
          <w:rFonts w:asciiTheme="minorBidi" w:hAnsiTheme="minorBidi" w:cstheme="minorBidi"/>
          <w:sz w:val="24"/>
          <w:szCs w:val="24"/>
        </w:rPr>
        <w:t>.</w:t>
      </w:r>
      <w:r w:rsidR="009A135B">
        <w:rPr>
          <w:rFonts w:asciiTheme="minorBidi" w:hAnsiTheme="minorBidi" w:cstheme="minorBidi"/>
          <w:sz w:val="24"/>
          <w:szCs w:val="24"/>
        </w:rPr>
        <w:t xml:space="preserve"> Įteikiamas apdovanojimas Virgilijui Grabinskui.</w:t>
      </w:r>
    </w:p>
    <w:p w14:paraId="3F060CFD" w14:textId="2EF3D62F" w:rsidR="0009510D" w:rsidRPr="00FD258B" w:rsidRDefault="007B0B78" w:rsidP="0009510D">
      <w:pPr>
        <w:spacing w:line="276" w:lineRule="auto"/>
        <w:ind w:firstLine="567"/>
        <w:jc w:val="both"/>
        <w:rPr>
          <w:rFonts w:ascii="Arial" w:hAnsi="Arial" w:cs="Arial"/>
          <w:sz w:val="24"/>
          <w:szCs w:val="24"/>
        </w:rPr>
      </w:pPr>
      <w:r w:rsidRPr="00BB0BAE">
        <w:rPr>
          <w:rFonts w:ascii="Arial" w:hAnsi="Arial" w:cs="Arial"/>
          <w:sz w:val="24"/>
          <w:szCs w:val="24"/>
        </w:rPr>
        <w:t xml:space="preserve">1-ojo laipsnio pasižymėjimo ženklu apdovanojama Lietuvos vyriausiojo administracinio teismo teisėja </w:t>
      </w:r>
      <w:r w:rsidRPr="00BB0BAE">
        <w:rPr>
          <w:rFonts w:ascii="Arial" w:hAnsi="Arial" w:cs="Arial"/>
          <w:i/>
          <w:iCs/>
          <w:sz w:val="24"/>
          <w:szCs w:val="24"/>
        </w:rPr>
        <w:t>Virginija Volskienė</w:t>
      </w:r>
      <w:r w:rsidR="009144BA">
        <w:rPr>
          <w:rFonts w:ascii="Arial" w:hAnsi="Arial" w:cs="Arial"/>
          <w:i/>
          <w:iCs/>
          <w:sz w:val="24"/>
          <w:szCs w:val="24"/>
        </w:rPr>
        <w:t>.</w:t>
      </w:r>
      <w:r>
        <w:rPr>
          <w:rFonts w:ascii="Arial" w:hAnsi="Arial" w:cs="Arial"/>
          <w:i/>
          <w:iCs/>
          <w:sz w:val="24"/>
          <w:szCs w:val="24"/>
        </w:rPr>
        <w:t>.</w:t>
      </w:r>
      <w:r w:rsidR="009144BA">
        <w:rPr>
          <w:rFonts w:ascii="Arial" w:hAnsi="Arial" w:cs="Arial"/>
          <w:i/>
          <w:iCs/>
          <w:sz w:val="24"/>
          <w:szCs w:val="24"/>
        </w:rPr>
        <w:t xml:space="preserve"> </w:t>
      </w:r>
      <w:r w:rsidR="009144BA" w:rsidRPr="009144BA">
        <w:rPr>
          <w:rFonts w:ascii="Arial" w:hAnsi="Arial" w:cs="Arial"/>
          <w:sz w:val="24"/>
          <w:szCs w:val="24"/>
        </w:rPr>
        <w:t>Kadangi teisėja nedalyvauja, a</w:t>
      </w:r>
      <w:r w:rsidR="00425FDB" w:rsidRPr="009144BA">
        <w:rPr>
          <w:rFonts w:ascii="Arial" w:hAnsi="Arial" w:cs="Arial"/>
          <w:sz w:val="24"/>
          <w:szCs w:val="24"/>
        </w:rPr>
        <w:t>pdov</w:t>
      </w:r>
      <w:r w:rsidR="00FD258B" w:rsidRPr="009144BA">
        <w:rPr>
          <w:rFonts w:ascii="Arial" w:hAnsi="Arial" w:cs="Arial"/>
          <w:sz w:val="24"/>
          <w:szCs w:val="24"/>
        </w:rPr>
        <w:t>a</w:t>
      </w:r>
      <w:r w:rsidR="00425FDB" w:rsidRPr="009144BA">
        <w:rPr>
          <w:rFonts w:ascii="Arial" w:hAnsi="Arial" w:cs="Arial"/>
          <w:sz w:val="24"/>
          <w:szCs w:val="24"/>
        </w:rPr>
        <w:t>nojimą</w:t>
      </w:r>
      <w:r w:rsidR="00425FDB" w:rsidRPr="00FD258B">
        <w:rPr>
          <w:rFonts w:ascii="Arial" w:hAnsi="Arial" w:cs="Arial"/>
          <w:sz w:val="24"/>
          <w:szCs w:val="24"/>
        </w:rPr>
        <w:t xml:space="preserve"> kviečiama atsiimti teismo pirmininkė Skirgailė Žalimienė.</w:t>
      </w:r>
    </w:p>
    <w:p w14:paraId="0CDBC60F" w14:textId="1262859C" w:rsidR="004E5C81" w:rsidRPr="00AA5431" w:rsidRDefault="004E5C81" w:rsidP="004E5C81">
      <w:pPr>
        <w:spacing w:line="276" w:lineRule="auto"/>
        <w:ind w:firstLine="567"/>
        <w:jc w:val="both"/>
        <w:rPr>
          <w:rFonts w:asciiTheme="minorBidi" w:hAnsiTheme="minorBidi" w:cstheme="minorBidi"/>
          <w:sz w:val="24"/>
          <w:szCs w:val="24"/>
        </w:rPr>
      </w:pPr>
      <w:r w:rsidRPr="00AA5431">
        <w:rPr>
          <w:rFonts w:asciiTheme="minorBidi" w:hAnsiTheme="minorBidi" w:cstheme="minorBidi"/>
          <w:sz w:val="24"/>
          <w:szCs w:val="24"/>
        </w:rPr>
        <w:t>2-ojo laipsnio pasižymėjimo ženklu apdovanojama</w:t>
      </w:r>
      <w:r>
        <w:rPr>
          <w:rFonts w:asciiTheme="minorBidi" w:hAnsiTheme="minorBidi" w:cstheme="minorBidi"/>
          <w:sz w:val="24"/>
          <w:szCs w:val="24"/>
        </w:rPr>
        <w:t xml:space="preserve"> Panevėžio apygardos teismo teisėja </w:t>
      </w:r>
      <w:r w:rsidRPr="00AA5431">
        <w:rPr>
          <w:rFonts w:asciiTheme="minorBidi" w:hAnsiTheme="minorBidi" w:cstheme="minorBidi"/>
          <w:sz w:val="24"/>
          <w:szCs w:val="24"/>
        </w:rPr>
        <w:t xml:space="preserve"> Daina Vaidachavičienė</w:t>
      </w:r>
      <w:r>
        <w:rPr>
          <w:rFonts w:asciiTheme="minorBidi" w:hAnsiTheme="minorBidi" w:cstheme="minorBidi"/>
          <w:sz w:val="24"/>
          <w:szCs w:val="24"/>
        </w:rPr>
        <w:t>.</w:t>
      </w:r>
      <w:r w:rsidR="00E55FC9">
        <w:rPr>
          <w:rFonts w:asciiTheme="minorBidi" w:hAnsiTheme="minorBidi" w:cstheme="minorBidi"/>
          <w:sz w:val="24"/>
          <w:szCs w:val="24"/>
        </w:rPr>
        <w:t xml:space="preserve"> Įteikiamas apdovanojimas Dainai Vaidachavičienei.</w:t>
      </w:r>
    </w:p>
    <w:p w14:paraId="78987C0C" w14:textId="08E1D775" w:rsidR="004E5C81" w:rsidRPr="00DB6352" w:rsidRDefault="004E5C81" w:rsidP="00DB6352">
      <w:pPr>
        <w:spacing w:line="276" w:lineRule="auto"/>
        <w:ind w:firstLine="567"/>
        <w:jc w:val="both"/>
        <w:rPr>
          <w:rFonts w:ascii="Arial" w:hAnsi="Arial" w:cs="Arial"/>
          <w:sz w:val="24"/>
          <w:szCs w:val="24"/>
        </w:rPr>
      </w:pPr>
      <w:r w:rsidRPr="004E5C81">
        <w:rPr>
          <w:rFonts w:ascii="Arial" w:hAnsi="Arial" w:cs="Arial"/>
          <w:sz w:val="24"/>
          <w:szCs w:val="24"/>
        </w:rPr>
        <w:t xml:space="preserve">Teismų sistemos garbės ženklu apdovanojama </w:t>
      </w:r>
      <w:r w:rsidRPr="004E5C81">
        <w:rPr>
          <w:rFonts w:ascii="Arial" w:hAnsi="Arial" w:cs="Arial"/>
          <w:bCs/>
          <w:sz w:val="24"/>
          <w:szCs w:val="24"/>
          <w:shd w:val="clear" w:color="auto" w:fill="FFFFFF"/>
        </w:rPr>
        <w:t>Lietuvos vyriausiojo administracinio teismo Teismų praktikos departamento direktorė</w:t>
      </w:r>
      <w:r w:rsidRPr="004E5C81">
        <w:rPr>
          <w:rFonts w:ascii="Arial" w:hAnsi="Arial" w:cs="Arial"/>
          <w:sz w:val="24"/>
          <w:szCs w:val="24"/>
        </w:rPr>
        <w:t xml:space="preserve"> Audronė Gedmintaitė.</w:t>
      </w:r>
      <w:r w:rsidR="00DB6352">
        <w:rPr>
          <w:rFonts w:ascii="Arial" w:hAnsi="Arial" w:cs="Arial"/>
          <w:sz w:val="24"/>
          <w:szCs w:val="24"/>
        </w:rPr>
        <w:t xml:space="preserve"> </w:t>
      </w:r>
      <w:r w:rsidR="00DB6352">
        <w:rPr>
          <w:rFonts w:asciiTheme="minorBidi" w:hAnsiTheme="minorBidi" w:cstheme="minorBidi"/>
          <w:sz w:val="24"/>
          <w:szCs w:val="24"/>
        </w:rPr>
        <w:t>Įteikiamas apdovanojimas Audronei Gedmintaitei.</w:t>
      </w:r>
    </w:p>
    <w:p w14:paraId="33D6E831" w14:textId="77777777" w:rsidR="009144BA" w:rsidRPr="00FD258B" w:rsidRDefault="00AA5431" w:rsidP="009144BA">
      <w:pPr>
        <w:spacing w:line="276" w:lineRule="auto"/>
        <w:ind w:firstLine="567"/>
        <w:jc w:val="both"/>
        <w:rPr>
          <w:rFonts w:ascii="Arial" w:hAnsi="Arial" w:cs="Arial"/>
          <w:sz w:val="24"/>
          <w:szCs w:val="24"/>
        </w:rPr>
      </w:pPr>
      <w:r w:rsidRPr="00BB0BAE">
        <w:rPr>
          <w:rFonts w:ascii="Arial" w:hAnsi="Arial" w:cs="Arial"/>
          <w:sz w:val="24"/>
          <w:szCs w:val="24"/>
        </w:rPr>
        <w:t>Teismų sistemos garbės ženklu</w:t>
      </w:r>
      <w:r w:rsidRPr="00BB0BAE">
        <w:rPr>
          <w:rFonts w:ascii="Arial" w:hAnsi="Arial" w:cs="Arial"/>
          <w:i/>
          <w:iCs/>
          <w:sz w:val="24"/>
          <w:szCs w:val="24"/>
        </w:rPr>
        <w:t xml:space="preserve"> </w:t>
      </w:r>
      <w:r w:rsidR="00BB0BAE" w:rsidRPr="00BB0BAE">
        <w:rPr>
          <w:rFonts w:ascii="Arial" w:hAnsi="Arial" w:cs="Arial"/>
          <w:sz w:val="24"/>
          <w:szCs w:val="24"/>
        </w:rPr>
        <w:t xml:space="preserve">apdovanojama </w:t>
      </w:r>
      <w:r w:rsidR="00BB0BAE" w:rsidRPr="00BB0BAE">
        <w:rPr>
          <w:rFonts w:ascii="Arial" w:hAnsi="Arial" w:cs="Arial"/>
          <w:bCs/>
          <w:sz w:val="24"/>
          <w:szCs w:val="24"/>
        </w:rPr>
        <w:t>Lietuvos vyriausiojo administracinio teismo teisėjo vyresnioji padėjėja</w:t>
      </w:r>
      <w:r w:rsidRPr="00BB0BAE">
        <w:rPr>
          <w:rFonts w:ascii="Arial" w:hAnsi="Arial" w:cs="Arial"/>
          <w:i/>
          <w:iCs/>
          <w:sz w:val="24"/>
          <w:szCs w:val="24"/>
        </w:rPr>
        <w:t xml:space="preserve"> </w:t>
      </w:r>
      <w:r w:rsidRPr="009144BA">
        <w:rPr>
          <w:rFonts w:ascii="Arial" w:hAnsi="Arial" w:cs="Arial"/>
          <w:sz w:val="24"/>
          <w:szCs w:val="24"/>
        </w:rPr>
        <w:t>Žibutė Valiukienė</w:t>
      </w:r>
      <w:r w:rsidR="009144BA">
        <w:rPr>
          <w:rFonts w:asciiTheme="minorBidi" w:hAnsiTheme="minorBidi" w:cstheme="minorBidi"/>
          <w:sz w:val="24"/>
          <w:szCs w:val="24"/>
        </w:rPr>
        <w:t>. Kadangi Žibutė Valiukienė nedalyvauja,</w:t>
      </w:r>
      <w:r w:rsidRPr="009144BA">
        <w:rPr>
          <w:rFonts w:asciiTheme="minorBidi" w:hAnsiTheme="minorBidi" w:cstheme="minorBidi"/>
          <w:sz w:val="24"/>
          <w:szCs w:val="24"/>
        </w:rPr>
        <w:t xml:space="preserve"> </w:t>
      </w:r>
      <w:r w:rsidR="009144BA" w:rsidRPr="009144BA">
        <w:rPr>
          <w:rFonts w:ascii="Arial" w:hAnsi="Arial" w:cs="Arial"/>
          <w:sz w:val="24"/>
          <w:szCs w:val="24"/>
        </w:rPr>
        <w:t>apdovanojimą</w:t>
      </w:r>
      <w:r w:rsidR="009144BA" w:rsidRPr="00FD258B">
        <w:rPr>
          <w:rFonts w:ascii="Arial" w:hAnsi="Arial" w:cs="Arial"/>
          <w:sz w:val="24"/>
          <w:szCs w:val="24"/>
        </w:rPr>
        <w:t xml:space="preserve"> kviečiama atsiimti teismo pirmininkė Skirgailė Žalimienė.</w:t>
      </w:r>
    </w:p>
    <w:p w14:paraId="30A5CFDF" w14:textId="56966628" w:rsidR="00BB0BAE" w:rsidRPr="00BB0BAE" w:rsidRDefault="00BB0BAE" w:rsidP="009144BA">
      <w:pPr>
        <w:spacing w:line="276" w:lineRule="auto"/>
        <w:ind w:firstLine="567"/>
        <w:jc w:val="both"/>
        <w:rPr>
          <w:rFonts w:ascii="Arial" w:hAnsi="Arial" w:cs="Arial"/>
          <w:sz w:val="24"/>
          <w:szCs w:val="24"/>
        </w:rPr>
      </w:pPr>
    </w:p>
    <w:p w14:paraId="4F46BA2C" w14:textId="7075F734" w:rsidR="00D06DEF" w:rsidRDefault="00D041CB" w:rsidP="00D06DEF">
      <w:pPr>
        <w:spacing w:line="276" w:lineRule="auto"/>
        <w:ind w:firstLine="567"/>
        <w:jc w:val="both"/>
        <w:rPr>
          <w:rFonts w:asciiTheme="minorBidi" w:hAnsiTheme="minorBidi" w:cstheme="minorBidi"/>
          <w:sz w:val="24"/>
          <w:szCs w:val="24"/>
        </w:rPr>
      </w:pPr>
      <w:r w:rsidRPr="00D041CB">
        <w:rPr>
          <w:rFonts w:asciiTheme="minorBidi" w:hAnsiTheme="minorBidi" w:cstheme="minorBidi"/>
          <w:b/>
          <w:bCs/>
          <w:sz w:val="24"/>
          <w:szCs w:val="24"/>
        </w:rPr>
        <w:t>Susirinkimo</w:t>
      </w:r>
      <w:r w:rsidR="00EC11F7" w:rsidRPr="00D041CB">
        <w:rPr>
          <w:rFonts w:asciiTheme="minorBidi" w:hAnsiTheme="minorBidi" w:cstheme="minorBidi"/>
          <w:b/>
          <w:bCs/>
          <w:sz w:val="24"/>
          <w:szCs w:val="24"/>
        </w:rPr>
        <w:t xml:space="preserve"> pirmininkas </w:t>
      </w:r>
      <w:r w:rsidRPr="00D041CB">
        <w:rPr>
          <w:rFonts w:asciiTheme="minorBidi" w:hAnsiTheme="minorBidi" w:cstheme="minorBidi"/>
          <w:b/>
          <w:bCs/>
          <w:sz w:val="24"/>
          <w:szCs w:val="24"/>
        </w:rPr>
        <w:t xml:space="preserve">Ramūnas Gadliauskas </w:t>
      </w:r>
      <w:r w:rsidR="00EC11F7" w:rsidRPr="00D041CB">
        <w:rPr>
          <w:rFonts w:asciiTheme="minorBidi" w:hAnsiTheme="minorBidi" w:cstheme="minorBidi"/>
          <w:b/>
          <w:bCs/>
          <w:sz w:val="24"/>
          <w:szCs w:val="24"/>
        </w:rPr>
        <w:t>paskelbia Susirinkimo darbinės sesijos pabaigą.</w:t>
      </w:r>
      <w:r w:rsidR="00D06DEF">
        <w:rPr>
          <w:rFonts w:asciiTheme="minorBidi" w:hAnsiTheme="minorBidi" w:cstheme="minorBidi"/>
          <w:sz w:val="24"/>
          <w:szCs w:val="24"/>
        </w:rPr>
        <w:t xml:space="preserve"> </w:t>
      </w:r>
    </w:p>
    <w:p w14:paraId="657BD6BC" w14:textId="77777777" w:rsidR="007B760C" w:rsidRDefault="007B760C" w:rsidP="00D06DEF">
      <w:pPr>
        <w:spacing w:line="276" w:lineRule="auto"/>
        <w:ind w:firstLine="567"/>
        <w:jc w:val="both"/>
        <w:rPr>
          <w:rFonts w:asciiTheme="minorBidi" w:hAnsiTheme="minorBidi" w:cstheme="minorBidi"/>
          <w:sz w:val="24"/>
          <w:szCs w:val="24"/>
        </w:rPr>
      </w:pPr>
    </w:p>
    <w:p w14:paraId="5FB397F2" w14:textId="5EE0C86D" w:rsidR="00D06DEF" w:rsidRPr="00D06DEF" w:rsidRDefault="00D06DEF" w:rsidP="00D06DEF">
      <w:pPr>
        <w:spacing w:line="276" w:lineRule="auto"/>
        <w:ind w:firstLine="567"/>
        <w:jc w:val="both"/>
        <w:rPr>
          <w:rFonts w:asciiTheme="minorBidi" w:hAnsiTheme="minorBidi" w:cstheme="minorBidi"/>
          <w:sz w:val="24"/>
          <w:szCs w:val="24"/>
        </w:rPr>
      </w:pPr>
      <w:r w:rsidRPr="0094188F">
        <w:rPr>
          <w:rFonts w:asciiTheme="minorBidi" w:hAnsiTheme="minorBidi" w:cstheme="minorBidi"/>
          <w:bCs/>
          <w:sz w:val="24"/>
          <w:szCs w:val="24"/>
        </w:rPr>
        <w:t>Muzikin</w:t>
      </w:r>
      <w:r w:rsidR="007B760C">
        <w:rPr>
          <w:rFonts w:asciiTheme="minorBidi" w:hAnsiTheme="minorBidi" w:cstheme="minorBidi"/>
          <w:bCs/>
          <w:sz w:val="24"/>
          <w:szCs w:val="24"/>
        </w:rPr>
        <w:t>is</w:t>
      </w:r>
      <w:r w:rsidRPr="0094188F">
        <w:rPr>
          <w:rFonts w:asciiTheme="minorBidi" w:hAnsiTheme="minorBidi" w:cstheme="minorBidi"/>
          <w:bCs/>
          <w:sz w:val="24"/>
          <w:szCs w:val="24"/>
        </w:rPr>
        <w:t xml:space="preserve"> </w:t>
      </w:r>
      <w:r w:rsidR="007B760C">
        <w:rPr>
          <w:rFonts w:asciiTheme="minorBidi" w:hAnsiTheme="minorBidi" w:cstheme="minorBidi"/>
          <w:bCs/>
          <w:sz w:val="24"/>
          <w:szCs w:val="24"/>
        </w:rPr>
        <w:t>intarpas</w:t>
      </w:r>
      <w:r w:rsidRPr="0094188F">
        <w:rPr>
          <w:rFonts w:asciiTheme="minorBidi" w:hAnsiTheme="minorBidi" w:cstheme="minorBidi"/>
          <w:bCs/>
          <w:sz w:val="24"/>
          <w:szCs w:val="24"/>
        </w:rPr>
        <w:t xml:space="preserve"> </w:t>
      </w:r>
    </w:p>
    <w:p w14:paraId="6F208718" w14:textId="77777777" w:rsidR="00AA5431" w:rsidRDefault="00AA5431" w:rsidP="00AA5431">
      <w:pPr>
        <w:spacing w:line="276" w:lineRule="auto"/>
        <w:ind w:firstLine="567"/>
        <w:jc w:val="both"/>
        <w:rPr>
          <w:rFonts w:asciiTheme="minorBidi" w:hAnsiTheme="minorBidi" w:cstheme="minorBidi"/>
          <w:bCs/>
          <w:sz w:val="24"/>
          <w:szCs w:val="24"/>
        </w:rPr>
      </w:pPr>
    </w:p>
    <w:p w14:paraId="4949E3C6" w14:textId="231AE7F7" w:rsidR="00175A0E" w:rsidRPr="007C2CFD" w:rsidRDefault="007B760C" w:rsidP="00DB6130">
      <w:pPr>
        <w:spacing w:line="276" w:lineRule="auto"/>
        <w:ind w:firstLine="567"/>
        <w:jc w:val="both"/>
        <w:rPr>
          <w:rFonts w:asciiTheme="minorBidi" w:hAnsiTheme="minorBidi" w:cstheme="minorBidi"/>
          <w:b/>
          <w:sz w:val="24"/>
          <w:szCs w:val="24"/>
        </w:rPr>
      </w:pPr>
      <w:r>
        <w:rPr>
          <w:rFonts w:asciiTheme="minorBidi" w:hAnsiTheme="minorBidi" w:cstheme="minorBidi"/>
          <w:b/>
          <w:bCs/>
          <w:sz w:val="24"/>
          <w:szCs w:val="24"/>
        </w:rPr>
        <w:t xml:space="preserve">Pranešimas </w:t>
      </w:r>
      <w:r w:rsidR="00175A0E" w:rsidRPr="00175A0E">
        <w:rPr>
          <w:rFonts w:asciiTheme="minorBidi" w:hAnsiTheme="minorBidi" w:cstheme="minorBidi"/>
          <w:b/>
          <w:bCs/>
          <w:sz w:val="24"/>
          <w:szCs w:val="24"/>
        </w:rPr>
        <w:t>„Suprastas teisingumas – pripažintas autoritetas: kodėl asmeninis teisėjo įsitraukimas į komunikaciją lemia visuomenės pasitikėjimą“</w:t>
      </w:r>
      <w:r w:rsidR="00DB6130">
        <w:rPr>
          <w:rFonts w:asciiTheme="minorBidi" w:hAnsiTheme="minorBidi" w:cstheme="minorBidi"/>
          <w:b/>
          <w:bCs/>
          <w:sz w:val="24"/>
          <w:szCs w:val="24"/>
        </w:rPr>
        <w:t>.</w:t>
      </w:r>
    </w:p>
    <w:p w14:paraId="4B5518D9" w14:textId="2B3363DA" w:rsidR="004B404A" w:rsidRDefault="00175A0E" w:rsidP="004B404A">
      <w:pPr>
        <w:spacing w:line="276" w:lineRule="auto"/>
        <w:ind w:firstLine="567"/>
        <w:jc w:val="both"/>
        <w:rPr>
          <w:rFonts w:asciiTheme="minorBidi" w:hAnsiTheme="minorBidi" w:cstheme="minorBidi"/>
          <w:b/>
          <w:sz w:val="24"/>
          <w:szCs w:val="24"/>
        </w:rPr>
      </w:pPr>
      <w:r w:rsidRPr="00175A0E">
        <w:rPr>
          <w:rFonts w:asciiTheme="minorBidi" w:hAnsiTheme="minorBidi" w:cstheme="minorBidi"/>
          <w:sz w:val="24"/>
          <w:szCs w:val="24"/>
        </w:rPr>
        <w:t>G</w:t>
      </w:r>
      <w:r w:rsidR="00DB6130">
        <w:rPr>
          <w:rFonts w:asciiTheme="minorBidi" w:hAnsiTheme="minorBidi" w:cstheme="minorBidi"/>
          <w:sz w:val="24"/>
          <w:szCs w:val="24"/>
        </w:rPr>
        <w:t>uoda</w:t>
      </w:r>
      <w:r w:rsidRPr="00175A0E">
        <w:rPr>
          <w:rFonts w:asciiTheme="minorBidi" w:hAnsiTheme="minorBidi" w:cstheme="minorBidi"/>
          <w:sz w:val="24"/>
          <w:szCs w:val="24"/>
        </w:rPr>
        <w:t xml:space="preserve"> Pečiulytė pristato praneš</w:t>
      </w:r>
      <w:r w:rsidR="007B760C">
        <w:rPr>
          <w:rFonts w:asciiTheme="minorBidi" w:hAnsiTheme="minorBidi" w:cstheme="minorBidi"/>
          <w:sz w:val="24"/>
          <w:szCs w:val="24"/>
        </w:rPr>
        <w:t xml:space="preserve">ėją  </w:t>
      </w:r>
      <w:r w:rsidR="007B760C" w:rsidRPr="00CE0FEB">
        <w:rPr>
          <w:rFonts w:asciiTheme="minorBidi" w:hAnsiTheme="minorBidi" w:cstheme="minorBidi"/>
          <w:sz w:val="24"/>
          <w:szCs w:val="24"/>
        </w:rPr>
        <w:t>Kęstut</w:t>
      </w:r>
      <w:r w:rsidR="007B760C">
        <w:rPr>
          <w:rFonts w:asciiTheme="minorBidi" w:hAnsiTheme="minorBidi" w:cstheme="minorBidi"/>
          <w:sz w:val="24"/>
          <w:szCs w:val="24"/>
        </w:rPr>
        <w:t>į</w:t>
      </w:r>
      <w:r w:rsidR="007B760C" w:rsidRPr="00CE0FEB">
        <w:rPr>
          <w:rFonts w:asciiTheme="minorBidi" w:hAnsiTheme="minorBidi" w:cstheme="minorBidi"/>
          <w:sz w:val="24"/>
          <w:szCs w:val="24"/>
        </w:rPr>
        <w:t xml:space="preserve"> Geč</w:t>
      </w:r>
      <w:r w:rsidR="007B760C">
        <w:rPr>
          <w:rFonts w:asciiTheme="minorBidi" w:hAnsiTheme="minorBidi" w:cstheme="minorBidi"/>
          <w:sz w:val="24"/>
          <w:szCs w:val="24"/>
        </w:rPr>
        <w:t>ą</w:t>
      </w:r>
      <w:r w:rsidR="007B760C" w:rsidRPr="00CE0FEB">
        <w:rPr>
          <w:rFonts w:asciiTheme="minorBidi" w:hAnsiTheme="minorBidi" w:cstheme="minorBidi"/>
          <w:sz w:val="24"/>
          <w:szCs w:val="24"/>
        </w:rPr>
        <w:t xml:space="preserve"> „INK agency“ vyresn</w:t>
      </w:r>
      <w:r w:rsidR="007B760C">
        <w:rPr>
          <w:rFonts w:asciiTheme="minorBidi" w:hAnsiTheme="minorBidi" w:cstheme="minorBidi"/>
          <w:sz w:val="24"/>
          <w:szCs w:val="24"/>
        </w:rPr>
        <w:t>įjį</w:t>
      </w:r>
      <w:r w:rsidR="007B760C" w:rsidRPr="00CE0FEB">
        <w:rPr>
          <w:rFonts w:asciiTheme="minorBidi" w:hAnsiTheme="minorBidi" w:cstheme="minorBidi"/>
          <w:sz w:val="24"/>
          <w:szCs w:val="24"/>
        </w:rPr>
        <w:t xml:space="preserve"> partner</w:t>
      </w:r>
      <w:r w:rsidR="007B760C">
        <w:rPr>
          <w:rFonts w:asciiTheme="minorBidi" w:hAnsiTheme="minorBidi" w:cstheme="minorBidi"/>
          <w:sz w:val="24"/>
          <w:szCs w:val="24"/>
        </w:rPr>
        <w:t>į</w:t>
      </w:r>
      <w:r w:rsidR="007B760C" w:rsidRPr="00CE0FEB">
        <w:rPr>
          <w:rFonts w:asciiTheme="minorBidi" w:hAnsiTheme="minorBidi" w:cstheme="minorBidi"/>
          <w:sz w:val="24"/>
          <w:szCs w:val="24"/>
        </w:rPr>
        <w:t>, komunikacijos ekspert</w:t>
      </w:r>
      <w:r w:rsidR="007B760C">
        <w:rPr>
          <w:rFonts w:asciiTheme="minorBidi" w:hAnsiTheme="minorBidi" w:cstheme="minorBidi"/>
          <w:sz w:val="24"/>
          <w:szCs w:val="24"/>
        </w:rPr>
        <w:t>ą</w:t>
      </w:r>
      <w:r w:rsidR="00CE0FEB">
        <w:rPr>
          <w:rFonts w:asciiTheme="minorBidi" w:hAnsiTheme="minorBidi" w:cstheme="minorBidi"/>
          <w:sz w:val="24"/>
          <w:szCs w:val="24"/>
        </w:rPr>
        <w:t>.</w:t>
      </w:r>
    </w:p>
    <w:p w14:paraId="195C7C4B" w14:textId="52879818" w:rsidR="004B404A" w:rsidRDefault="007B760C" w:rsidP="004B404A">
      <w:pPr>
        <w:spacing w:line="276" w:lineRule="auto"/>
        <w:ind w:firstLine="567"/>
        <w:jc w:val="both"/>
        <w:rPr>
          <w:rFonts w:asciiTheme="minorBidi" w:hAnsiTheme="minorBidi" w:cstheme="minorBidi"/>
          <w:sz w:val="24"/>
          <w:szCs w:val="24"/>
        </w:rPr>
      </w:pPr>
      <w:r>
        <w:rPr>
          <w:rFonts w:asciiTheme="minorBidi" w:hAnsiTheme="minorBidi" w:cstheme="minorBidi"/>
          <w:sz w:val="24"/>
          <w:szCs w:val="24"/>
        </w:rPr>
        <w:t>Pranešimą pristato ir į  dalyvių klausimus atsako</w:t>
      </w:r>
      <w:r w:rsidR="00CE0FEB">
        <w:rPr>
          <w:rFonts w:asciiTheme="minorBidi" w:hAnsiTheme="minorBidi" w:cstheme="minorBidi"/>
          <w:sz w:val="24"/>
          <w:szCs w:val="24"/>
        </w:rPr>
        <w:t xml:space="preserve"> </w:t>
      </w:r>
      <w:r w:rsidR="00285458" w:rsidRPr="00CE0FEB">
        <w:rPr>
          <w:rFonts w:asciiTheme="minorBidi" w:hAnsiTheme="minorBidi" w:cstheme="minorBidi"/>
          <w:sz w:val="24"/>
          <w:szCs w:val="24"/>
        </w:rPr>
        <w:t>Kęstutis Gečas</w:t>
      </w:r>
      <w:r w:rsidR="00CE0FEB">
        <w:rPr>
          <w:rFonts w:asciiTheme="minorBidi" w:hAnsiTheme="minorBidi" w:cstheme="minorBidi"/>
          <w:sz w:val="24"/>
          <w:szCs w:val="24"/>
        </w:rPr>
        <w:t>.</w:t>
      </w:r>
    </w:p>
    <w:p w14:paraId="104B8B96" w14:textId="77777777" w:rsidR="00CE0FEB" w:rsidRPr="00DB6130" w:rsidRDefault="00CE0FEB" w:rsidP="004B404A">
      <w:pPr>
        <w:spacing w:line="276" w:lineRule="auto"/>
        <w:ind w:firstLine="567"/>
        <w:jc w:val="both"/>
        <w:rPr>
          <w:rFonts w:asciiTheme="minorBidi" w:hAnsiTheme="minorBidi" w:cstheme="minorBidi"/>
          <w:b/>
          <w:sz w:val="24"/>
          <w:szCs w:val="24"/>
        </w:rPr>
      </w:pPr>
    </w:p>
    <w:p w14:paraId="0477FBF0" w14:textId="335C631A" w:rsidR="004B404A" w:rsidRDefault="007B760C" w:rsidP="004B404A">
      <w:pPr>
        <w:spacing w:line="276" w:lineRule="auto"/>
        <w:ind w:firstLine="567"/>
        <w:jc w:val="both"/>
        <w:rPr>
          <w:rFonts w:asciiTheme="minorBidi" w:hAnsiTheme="minorBidi" w:cstheme="minorBidi"/>
          <w:b/>
          <w:sz w:val="24"/>
          <w:szCs w:val="24"/>
        </w:rPr>
      </w:pPr>
      <w:r w:rsidRPr="00175A0E">
        <w:rPr>
          <w:rFonts w:asciiTheme="minorBidi" w:hAnsiTheme="minorBidi" w:cstheme="minorBidi"/>
          <w:b/>
          <w:sz w:val="24"/>
          <w:szCs w:val="24"/>
        </w:rPr>
        <w:t>Diskusij</w:t>
      </w:r>
      <w:r>
        <w:rPr>
          <w:rFonts w:asciiTheme="minorBidi" w:hAnsiTheme="minorBidi" w:cstheme="minorBidi"/>
          <w:b/>
          <w:sz w:val="24"/>
          <w:szCs w:val="24"/>
        </w:rPr>
        <w:t>a</w:t>
      </w:r>
      <w:r w:rsidRPr="00175A0E">
        <w:rPr>
          <w:rFonts w:asciiTheme="minorBidi" w:hAnsiTheme="minorBidi" w:cstheme="minorBidi"/>
          <w:b/>
          <w:sz w:val="24"/>
          <w:szCs w:val="24"/>
        </w:rPr>
        <w:t>.</w:t>
      </w:r>
      <w:r w:rsidRPr="004B404A">
        <w:rPr>
          <w:rFonts w:asciiTheme="minorBidi" w:hAnsiTheme="minorBidi" w:cstheme="minorBidi"/>
          <w:b/>
          <w:bCs/>
          <w:sz w:val="24"/>
          <w:szCs w:val="24"/>
        </w:rPr>
        <w:t xml:space="preserve"> </w:t>
      </w:r>
      <w:r w:rsidR="004B404A" w:rsidRPr="004B404A">
        <w:rPr>
          <w:rFonts w:asciiTheme="minorBidi" w:hAnsiTheme="minorBidi" w:cstheme="minorBidi"/>
          <w:b/>
          <w:bCs/>
          <w:sz w:val="24"/>
          <w:szCs w:val="24"/>
        </w:rPr>
        <w:t>„Mentorystės tiltas: teisėjo vaidmuo užtikrinant profesionalumo perdavimą, stiprinant komandinį darbą ir vidinę komunikaciją“</w:t>
      </w:r>
      <w:r w:rsidR="004B404A">
        <w:rPr>
          <w:rFonts w:asciiTheme="minorBidi" w:hAnsiTheme="minorBidi" w:cstheme="minorBidi"/>
          <w:b/>
          <w:sz w:val="24"/>
          <w:szCs w:val="24"/>
        </w:rPr>
        <w:t xml:space="preserve"> </w:t>
      </w:r>
    </w:p>
    <w:p w14:paraId="5E2ED78A" w14:textId="77777777" w:rsidR="00CE0FEB" w:rsidRDefault="00CE0FEB" w:rsidP="004B404A">
      <w:pPr>
        <w:spacing w:line="276" w:lineRule="auto"/>
        <w:ind w:firstLine="567"/>
        <w:jc w:val="both"/>
        <w:rPr>
          <w:rFonts w:asciiTheme="minorBidi" w:hAnsiTheme="minorBidi" w:cstheme="minorBidi"/>
          <w:sz w:val="24"/>
          <w:szCs w:val="24"/>
        </w:rPr>
      </w:pPr>
      <w:r>
        <w:rPr>
          <w:rFonts w:asciiTheme="minorBidi" w:hAnsiTheme="minorBidi" w:cstheme="minorBidi"/>
          <w:sz w:val="24"/>
          <w:szCs w:val="24"/>
        </w:rPr>
        <w:t>Diskusijoje dalyvauja:</w:t>
      </w:r>
    </w:p>
    <w:p w14:paraId="73A14A54" w14:textId="6170362E" w:rsidR="004B404A" w:rsidRPr="00CE0FEB" w:rsidRDefault="004B404A" w:rsidP="004B404A">
      <w:pPr>
        <w:spacing w:line="276" w:lineRule="auto"/>
        <w:ind w:firstLine="567"/>
        <w:jc w:val="both"/>
        <w:rPr>
          <w:rFonts w:asciiTheme="minorBidi" w:hAnsiTheme="minorBidi" w:cstheme="minorBidi"/>
          <w:b/>
          <w:sz w:val="24"/>
          <w:szCs w:val="24"/>
        </w:rPr>
      </w:pPr>
      <w:r w:rsidRPr="00CE0FEB">
        <w:rPr>
          <w:rFonts w:asciiTheme="minorBidi" w:hAnsiTheme="minorBidi" w:cstheme="minorBidi"/>
          <w:sz w:val="24"/>
          <w:szCs w:val="24"/>
        </w:rPr>
        <w:t>Vytas Milius, karjerą baigęs teisėjas</w:t>
      </w:r>
      <w:r w:rsidR="00CE0FEB">
        <w:rPr>
          <w:rFonts w:asciiTheme="minorBidi" w:hAnsiTheme="minorBidi" w:cstheme="minorBidi"/>
          <w:sz w:val="24"/>
          <w:szCs w:val="24"/>
        </w:rPr>
        <w:t>;</w:t>
      </w:r>
    </w:p>
    <w:p w14:paraId="043B6114" w14:textId="28DB5E5A" w:rsidR="004B404A" w:rsidRPr="00CE0FEB" w:rsidRDefault="004B404A" w:rsidP="004B404A">
      <w:pPr>
        <w:spacing w:line="276" w:lineRule="auto"/>
        <w:ind w:firstLine="567"/>
        <w:jc w:val="both"/>
        <w:rPr>
          <w:rFonts w:asciiTheme="minorBidi" w:hAnsiTheme="minorBidi" w:cstheme="minorBidi"/>
          <w:b/>
          <w:sz w:val="24"/>
          <w:szCs w:val="24"/>
        </w:rPr>
      </w:pPr>
      <w:r w:rsidRPr="00CE0FEB">
        <w:rPr>
          <w:rFonts w:asciiTheme="minorBidi" w:hAnsiTheme="minorBidi" w:cstheme="minorBidi"/>
          <w:sz w:val="24"/>
          <w:szCs w:val="24"/>
        </w:rPr>
        <w:t>Marijus Šalčius, Kauno apygardos teismo teisėjas</w:t>
      </w:r>
      <w:r w:rsidR="00CE0FEB">
        <w:rPr>
          <w:rFonts w:asciiTheme="minorBidi" w:hAnsiTheme="minorBidi" w:cstheme="minorBidi"/>
          <w:sz w:val="24"/>
          <w:szCs w:val="24"/>
        </w:rPr>
        <w:t>;</w:t>
      </w:r>
    </w:p>
    <w:p w14:paraId="622F01F7" w14:textId="02BF5BCB" w:rsidR="004B404A" w:rsidRPr="00CE0FEB" w:rsidRDefault="004B404A" w:rsidP="004B404A">
      <w:pPr>
        <w:spacing w:line="276" w:lineRule="auto"/>
        <w:ind w:firstLine="567"/>
        <w:jc w:val="both"/>
        <w:rPr>
          <w:rFonts w:asciiTheme="minorBidi" w:hAnsiTheme="minorBidi" w:cstheme="minorBidi"/>
          <w:b/>
          <w:sz w:val="24"/>
          <w:szCs w:val="24"/>
        </w:rPr>
      </w:pPr>
      <w:r w:rsidRPr="00CE0FEB">
        <w:rPr>
          <w:rFonts w:asciiTheme="minorBidi" w:hAnsiTheme="minorBidi" w:cstheme="minorBidi"/>
          <w:sz w:val="24"/>
          <w:szCs w:val="24"/>
        </w:rPr>
        <w:t>Aldona Tilindienė, Lietuvos apeliacinio teismo teisėja</w:t>
      </w:r>
      <w:r w:rsidR="00CE0FEB">
        <w:rPr>
          <w:rFonts w:asciiTheme="minorBidi" w:hAnsiTheme="minorBidi" w:cstheme="minorBidi"/>
          <w:sz w:val="24"/>
          <w:szCs w:val="24"/>
        </w:rPr>
        <w:t>;</w:t>
      </w:r>
    </w:p>
    <w:p w14:paraId="2A449AC2" w14:textId="02313DF6" w:rsidR="004B404A" w:rsidRPr="00CE0FEB" w:rsidRDefault="004B404A" w:rsidP="004B404A">
      <w:pPr>
        <w:spacing w:line="276" w:lineRule="auto"/>
        <w:ind w:firstLine="567"/>
        <w:jc w:val="both"/>
        <w:rPr>
          <w:rFonts w:asciiTheme="minorBidi" w:hAnsiTheme="minorBidi" w:cstheme="minorBidi"/>
          <w:b/>
          <w:sz w:val="24"/>
          <w:szCs w:val="24"/>
        </w:rPr>
      </w:pPr>
      <w:hyperlink r:id="rId9" w:history="1">
        <w:r w:rsidRPr="00CE0FEB">
          <w:rPr>
            <w:rFonts w:asciiTheme="minorBidi" w:hAnsiTheme="minorBidi" w:cstheme="minorBidi"/>
            <w:sz w:val="24"/>
            <w:szCs w:val="24"/>
          </w:rPr>
          <w:t>Deividas Rafanavičius</w:t>
        </w:r>
      </w:hyperlink>
      <w:r w:rsidRPr="00CE0FEB">
        <w:rPr>
          <w:rFonts w:asciiTheme="minorBidi" w:hAnsiTheme="minorBidi" w:cstheme="minorBidi"/>
          <w:sz w:val="24"/>
          <w:szCs w:val="24"/>
        </w:rPr>
        <w:t>, TMD partneriai vadovas, strateginis konsultantas</w:t>
      </w:r>
      <w:r w:rsidR="00CE0FEB">
        <w:rPr>
          <w:rFonts w:asciiTheme="minorBidi" w:hAnsiTheme="minorBidi" w:cstheme="minorBidi"/>
          <w:sz w:val="24"/>
          <w:szCs w:val="24"/>
        </w:rPr>
        <w:t>.</w:t>
      </w:r>
    </w:p>
    <w:p w14:paraId="10B75325" w14:textId="77777777" w:rsidR="00354097" w:rsidRPr="00E83BFC" w:rsidRDefault="00354097" w:rsidP="00E83BFC">
      <w:pPr>
        <w:spacing w:line="276" w:lineRule="auto"/>
        <w:ind w:firstLine="567"/>
        <w:jc w:val="both"/>
        <w:rPr>
          <w:rFonts w:ascii="Arial" w:hAnsi="Arial" w:cs="Arial"/>
          <w:bCs/>
          <w:sz w:val="24"/>
          <w:szCs w:val="24"/>
        </w:rPr>
      </w:pPr>
    </w:p>
    <w:p w14:paraId="6FDDBC7A" w14:textId="1F42089D" w:rsidR="0081755A" w:rsidRPr="00CE0FEB" w:rsidRDefault="0081755A" w:rsidP="00B816A7">
      <w:pPr>
        <w:spacing w:line="276" w:lineRule="auto"/>
        <w:ind w:firstLine="567"/>
        <w:rPr>
          <w:rStyle w:val="Paprastas"/>
          <w:rFonts w:ascii="Arial" w:hAnsi="Arial" w:cs="Arial"/>
          <w:i/>
          <w:iCs/>
          <w:szCs w:val="24"/>
        </w:rPr>
      </w:pPr>
      <w:r w:rsidRPr="00CE0FEB">
        <w:rPr>
          <w:rFonts w:ascii="Arial" w:hAnsi="Arial" w:cs="Arial"/>
          <w:i/>
          <w:iCs/>
          <w:sz w:val="24"/>
          <w:szCs w:val="24"/>
        </w:rPr>
        <w:t>Susirinkimas baigtas</w:t>
      </w:r>
      <w:r w:rsidR="00D60ABD" w:rsidRPr="00CE0FEB">
        <w:rPr>
          <w:rFonts w:ascii="Arial" w:hAnsi="Arial" w:cs="Arial"/>
          <w:i/>
          <w:iCs/>
          <w:sz w:val="24"/>
          <w:szCs w:val="24"/>
        </w:rPr>
        <w:t xml:space="preserve"> 16.</w:t>
      </w:r>
      <w:r w:rsidR="006736E7" w:rsidRPr="00CE0FEB">
        <w:rPr>
          <w:rFonts w:ascii="Arial" w:hAnsi="Arial" w:cs="Arial"/>
          <w:i/>
          <w:iCs/>
          <w:sz w:val="24"/>
          <w:szCs w:val="24"/>
        </w:rPr>
        <w:t>0</w:t>
      </w:r>
      <w:r w:rsidR="00D60ABD" w:rsidRPr="00CE0FEB">
        <w:rPr>
          <w:rFonts w:ascii="Arial" w:hAnsi="Arial" w:cs="Arial"/>
          <w:i/>
          <w:iCs/>
          <w:sz w:val="24"/>
          <w:szCs w:val="24"/>
        </w:rPr>
        <w:t>0 val.</w:t>
      </w:r>
      <w:r w:rsidRPr="00CE0FEB">
        <w:rPr>
          <w:rFonts w:ascii="Arial" w:hAnsi="Arial" w:cs="Arial"/>
          <w:i/>
          <w:iCs/>
          <w:sz w:val="24"/>
          <w:szCs w:val="24"/>
        </w:rPr>
        <w:t xml:space="preserve">  </w:t>
      </w:r>
    </w:p>
    <w:p w14:paraId="47961745" w14:textId="77777777" w:rsidR="00354097" w:rsidRPr="00E83BFC" w:rsidRDefault="00354097" w:rsidP="00354097">
      <w:pPr>
        <w:spacing w:line="276" w:lineRule="auto"/>
        <w:ind w:firstLine="567"/>
        <w:rPr>
          <w:rFonts w:ascii="Arial" w:hAnsi="Arial" w:cs="Arial"/>
          <w:bCs/>
          <w:i/>
          <w:iCs/>
          <w:sz w:val="24"/>
          <w:szCs w:val="24"/>
        </w:rPr>
      </w:pPr>
      <w:r w:rsidRPr="00CE0FEB">
        <w:rPr>
          <w:rFonts w:ascii="Arial" w:hAnsi="Arial" w:cs="Arial"/>
          <w:bCs/>
          <w:i/>
          <w:iCs/>
          <w:sz w:val="24"/>
          <w:szCs w:val="24"/>
        </w:rPr>
        <w:t>Toliau vyksta pramoginė dalis.</w:t>
      </w:r>
      <w:r w:rsidRPr="00E83BFC">
        <w:rPr>
          <w:rFonts w:ascii="Arial" w:hAnsi="Arial" w:cs="Arial"/>
          <w:bCs/>
          <w:i/>
          <w:iCs/>
          <w:sz w:val="24"/>
          <w:szCs w:val="24"/>
        </w:rPr>
        <w:t xml:space="preserve"> </w:t>
      </w:r>
    </w:p>
    <w:p w14:paraId="297593F9" w14:textId="77777777" w:rsidR="00C769F1" w:rsidRDefault="00C769F1" w:rsidP="00B816A7">
      <w:pPr>
        <w:spacing w:line="276" w:lineRule="auto"/>
        <w:ind w:firstLine="567"/>
        <w:jc w:val="both"/>
        <w:rPr>
          <w:rFonts w:ascii="Arial" w:hAnsi="Arial" w:cs="Arial"/>
          <w:sz w:val="24"/>
          <w:szCs w:val="24"/>
        </w:rPr>
      </w:pPr>
    </w:p>
    <w:p w14:paraId="1EBA91E6" w14:textId="264171B3" w:rsidR="00E76C79" w:rsidRDefault="00C769F1" w:rsidP="00B816A7">
      <w:pPr>
        <w:spacing w:line="276" w:lineRule="auto"/>
        <w:ind w:firstLine="567"/>
        <w:rPr>
          <w:rFonts w:ascii="Arial" w:hAnsi="Arial" w:cs="Arial"/>
          <w:sz w:val="24"/>
          <w:szCs w:val="24"/>
        </w:rPr>
      </w:pPr>
      <w:r w:rsidRPr="00B816A7">
        <w:rPr>
          <w:rFonts w:ascii="Arial" w:hAnsi="Arial" w:cs="Arial"/>
          <w:sz w:val="24"/>
          <w:szCs w:val="24"/>
        </w:rPr>
        <w:t>Visuotinio teisėjų s</w:t>
      </w:r>
      <w:r w:rsidR="00E76C79" w:rsidRPr="00B816A7">
        <w:rPr>
          <w:rFonts w:ascii="Arial" w:hAnsi="Arial" w:cs="Arial"/>
          <w:sz w:val="24"/>
          <w:szCs w:val="24"/>
        </w:rPr>
        <w:t>usirinkimo posėdžio pirminink</w:t>
      </w:r>
      <w:r w:rsidR="002003EF" w:rsidRPr="00B816A7">
        <w:rPr>
          <w:rFonts w:ascii="Arial" w:hAnsi="Arial" w:cs="Arial"/>
          <w:sz w:val="24"/>
          <w:szCs w:val="24"/>
        </w:rPr>
        <w:t>as</w:t>
      </w:r>
      <w:r w:rsidRPr="00B816A7">
        <w:rPr>
          <w:rFonts w:ascii="Arial" w:hAnsi="Arial" w:cs="Arial"/>
          <w:sz w:val="24"/>
          <w:szCs w:val="24"/>
        </w:rPr>
        <w:tab/>
      </w:r>
      <w:r w:rsidR="00456BA3" w:rsidRPr="00B816A7">
        <w:rPr>
          <w:rFonts w:ascii="Arial" w:hAnsi="Arial" w:cs="Arial"/>
          <w:sz w:val="24"/>
          <w:szCs w:val="24"/>
        </w:rPr>
        <w:t xml:space="preserve">         </w:t>
      </w:r>
      <w:r w:rsidR="00C466CA" w:rsidRPr="00B816A7">
        <w:rPr>
          <w:rFonts w:ascii="Arial" w:hAnsi="Arial" w:cs="Arial"/>
          <w:sz w:val="24"/>
          <w:szCs w:val="24"/>
        </w:rPr>
        <w:t xml:space="preserve"> </w:t>
      </w:r>
      <w:r w:rsidR="002003EF" w:rsidRPr="00B816A7">
        <w:rPr>
          <w:rFonts w:ascii="Arial" w:hAnsi="Arial" w:cs="Arial"/>
          <w:sz w:val="24"/>
          <w:szCs w:val="24"/>
        </w:rPr>
        <w:t>Ramūnas Gadliauskas</w:t>
      </w:r>
    </w:p>
    <w:p w14:paraId="71B2FB6C" w14:textId="77777777" w:rsidR="009E6C65" w:rsidRDefault="009E6C65" w:rsidP="00B816A7">
      <w:pPr>
        <w:spacing w:line="276" w:lineRule="auto"/>
        <w:ind w:firstLine="567"/>
        <w:rPr>
          <w:rFonts w:ascii="Arial" w:hAnsi="Arial" w:cs="Arial"/>
          <w:sz w:val="24"/>
          <w:szCs w:val="24"/>
        </w:rPr>
      </w:pPr>
    </w:p>
    <w:p w14:paraId="732C729C" w14:textId="77777777" w:rsidR="009E6C65" w:rsidRPr="00B816A7" w:rsidRDefault="009E6C65" w:rsidP="00B816A7">
      <w:pPr>
        <w:spacing w:line="276" w:lineRule="auto"/>
        <w:ind w:firstLine="567"/>
        <w:rPr>
          <w:rFonts w:ascii="Arial" w:hAnsi="Arial" w:cs="Arial"/>
          <w:sz w:val="24"/>
          <w:szCs w:val="24"/>
        </w:rPr>
      </w:pPr>
    </w:p>
    <w:p w14:paraId="6BA41C91" w14:textId="7E8F96E3" w:rsidR="002D1C5E" w:rsidRPr="00B816A7" w:rsidRDefault="00C769F1" w:rsidP="00B816A7">
      <w:pPr>
        <w:spacing w:line="276" w:lineRule="auto"/>
        <w:ind w:firstLine="567"/>
        <w:rPr>
          <w:rFonts w:ascii="Arial" w:hAnsi="Arial" w:cs="Arial"/>
          <w:sz w:val="24"/>
          <w:szCs w:val="24"/>
        </w:rPr>
      </w:pPr>
      <w:r w:rsidRPr="00B816A7">
        <w:rPr>
          <w:rFonts w:ascii="Arial" w:hAnsi="Arial" w:cs="Arial"/>
          <w:sz w:val="24"/>
          <w:szCs w:val="24"/>
        </w:rPr>
        <w:t>Visuotinio teisėjų susirinkimo posėdžio sekretor</w:t>
      </w:r>
      <w:r w:rsidR="002003EF" w:rsidRPr="00B816A7">
        <w:rPr>
          <w:rFonts w:ascii="Arial" w:hAnsi="Arial" w:cs="Arial"/>
          <w:sz w:val="24"/>
          <w:szCs w:val="24"/>
        </w:rPr>
        <w:t>ė</w:t>
      </w:r>
      <w:r w:rsidRPr="00B816A7">
        <w:rPr>
          <w:rFonts w:ascii="Arial" w:hAnsi="Arial" w:cs="Arial"/>
          <w:sz w:val="24"/>
          <w:szCs w:val="24"/>
        </w:rPr>
        <w:tab/>
      </w:r>
      <w:r w:rsidRPr="00B816A7">
        <w:rPr>
          <w:rFonts w:ascii="Arial" w:hAnsi="Arial" w:cs="Arial"/>
          <w:sz w:val="24"/>
          <w:szCs w:val="24"/>
        </w:rPr>
        <w:tab/>
      </w:r>
      <w:r w:rsidR="00E83BFC">
        <w:rPr>
          <w:rFonts w:ascii="Arial" w:hAnsi="Arial" w:cs="Arial"/>
          <w:sz w:val="24"/>
          <w:szCs w:val="24"/>
        </w:rPr>
        <w:t xml:space="preserve">          </w:t>
      </w:r>
      <w:r w:rsidR="008B7449">
        <w:rPr>
          <w:rFonts w:ascii="Arial" w:hAnsi="Arial" w:cs="Arial"/>
          <w:sz w:val="24"/>
          <w:szCs w:val="24"/>
        </w:rPr>
        <w:t>Jurgita Vaitkevičienė</w:t>
      </w:r>
    </w:p>
    <w:sectPr w:rsidR="002D1C5E" w:rsidRPr="00B816A7" w:rsidSect="00CA3AF8">
      <w:headerReference w:type="default" r:id="rId10"/>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4BC7" w14:textId="77777777" w:rsidR="0086673B" w:rsidRDefault="0086673B">
      <w:r>
        <w:separator/>
      </w:r>
    </w:p>
  </w:endnote>
  <w:endnote w:type="continuationSeparator" w:id="0">
    <w:p w14:paraId="2048182C" w14:textId="77777777" w:rsidR="0086673B" w:rsidRDefault="0086673B">
      <w:r>
        <w:continuationSeparator/>
      </w:r>
    </w:p>
  </w:endnote>
  <w:endnote w:type="continuationNotice" w:id="1">
    <w:p w14:paraId="4CC8BE2C" w14:textId="77777777" w:rsidR="0086673B" w:rsidRDefault="00866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72AF" w14:textId="77777777" w:rsidR="0086673B" w:rsidRDefault="0086673B">
      <w:r>
        <w:separator/>
      </w:r>
    </w:p>
  </w:footnote>
  <w:footnote w:type="continuationSeparator" w:id="0">
    <w:p w14:paraId="254D809E" w14:textId="77777777" w:rsidR="0086673B" w:rsidRDefault="0086673B">
      <w:r>
        <w:continuationSeparator/>
      </w:r>
    </w:p>
  </w:footnote>
  <w:footnote w:type="continuationNotice" w:id="1">
    <w:p w14:paraId="616BA71C" w14:textId="77777777" w:rsidR="0086673B" w:rsidRDefault="008667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DC7A" w14:textId="77777777" w:rsidR="00DC2AAC" w:rsidRDefault="004343E6">
    <w:pPr>
      <w:pStyle w:val="Antrats"/>
      <w:jc w:val="center"/>
    </w:pPr>
    <w:r>
      <w:fldChar w:fldCharType="begin"/>
    </w:r>
    <w:r w:rsidR="00DC2AAC">
      <w:instrText xml:space="preserve"> PAGE   \* MERGEFORMAT </w:instrText>
    </w:r>
    <w:r>
      <w:fldChar w:fldCharType="separate"/>
    </w:r>
    <w:r w:rsidR="003D776D">
      <w:rPr>
        <w:noProof/>
      </w:rPr>
      <w:t>9</w:t>
    </w:r>
    <w:r>
      <w:rPr>
        <w:noProof/>
      </w:rPr>
      <w:fldChar w:fldCharType="end"/>
    </w:r>
  </w:p>
  <w:p w14:paraId="074FF5E3" w14:textId="77777777" w:rsidR="00DC2AAC" w:rsidRDefault="00DC2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E58"/>
    <w:multiLevelType w:val="hybridMultilevel"/>
    <w:tmpl w:val="B8D2F6AA"/>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1" w15:restartNumberingAfterBreak="0">
    <w:nsid w:val="054855C7"/>
    <w:multiLevelType w:val="hybridMultilevel"/>
    <w:tmpl w:val="EF5A1656"/>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2" w15:restartNumberingAfterBreak="0">
    <w:nsid w:val="059F43CE"/>
    <w:multiLevelType w:val="hybridMultilevel"/>
    <w:tmpl w:val="EED05734"/>
    <w:lvl w:ilvl="0" w:tplc="94842F44">
      <w:start w:val="1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CF05CC"/>
    <w:multiLevelType w:val="hybridMultilevel"/>
    <w:tmpl w:val="8A50A5E4"/>
    <w:lvl w:ilvl="0" w:tplc="C744FF90">
      <w:start w:val="1"/>
      <w:numFmt w:val="bullet"/>
      <w:lvlText w:val=""/>
      <w:lvlJc w:val="left"/>
      <w:pPr>
        <w:ind w:left="720" w:hanging="360"/>
      </w:pPr>
      <w:rPr>
        <w:rFonts w:ascii="Symbol" w:hAnsi="Symbol" w:hint="default"/>
        <w:color w:val="auto"/>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EE6DB6"/>
    <w:multiLevelType w:val="hybridMultilevel"/>
    <w:tmpl w:val="E72E6AD4"/>
    <w:lvl w:ilvl="0" w:tplc="5C30154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EE7FE8"/>
    <w:multiLevelType w:val="hybridMultilevel"/>
    <w:tmpl w:val="C242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B5D71"/>
    <w:multiLevelType w:val="hybridMultilevel"/>
    <w:tmpl w:val="B51EAD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21378"/>
    <w:multiLevelType w:val="hybridMultilevel"/>
    <w:tmpl w:val="4992F3BC"/>
    <w:lvl w:ilvl="0" w:tplc="91EEE6F8">
      <w:start w:val="1"/>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493CCD"/>
    <w:multiLevelType w:val="hybridMultilevel"/>
    <w:tmpl w:val="78827D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B274B0C"/>
    <w:multiLevelType w:val="hybridMultilevel"/>
    <w:tmpl w:val="B1209A0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9D0F4B"/>
    <w:multiLevelType w:val="hybridMultilevel"/>
    <w:tmpl w:val="097C3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20BFB"/>
    <w:multiLevelType w:val="hybridMultilevel"/>
    <w:tmpl w:val="BB0C3FB2"/>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12" w15:restartNumberingAfterBreak="0">
    <w:nsid w:val="2DC76942"/>
    <w:multiLevelType w:val="hybridMultilevel"/>
    <w:tmpl w:val="AC327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26F42"/>
    <w:multiLevelType w:val="hybridMultilevel"/>
    <w:tmpl w:val="0EA64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9458A"/>
    <w:multiLevelType w:val="hybridMultilevel"/>
    <w:tmpl w:val="F0CC6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122BC5"/>
    <w:multiLevelType w:val="singleLevel"/>
    <w:tmpl w:val="BB5EB15C"/>
    <w:lvl w:ilvl="0">
      <w:start w:val="1"/>
      <w:numFmt w:val="decimal"/>
      <w:lvlText w:val="%1."/>
      <w:lvlJc w:val="left"/>
      <w:pPr>
        <w:tabs>
          <w:tab w:val="num" w:pos="1080"/>
        </w:tabs>
        <w:ind w:left="1080" w:hanging="360"/>
      </w:pPr>
      <w:rPr>
        <w:rFonts w:cs="Times New Roman" w:hint="default"/>
      </w:rPr>
    </w:lvl>
  </w:abstractNum>
  <w:abstractNum w:abstractNumId="16" w15:restartNumberingAfterBreak="0">
    <w:nsid w:val="3986066F"/>
    <w:multiLevelType w:val="hybridMultilevel"/>
    <w:tmpl w:val="ED70A23C"/>
    <w:lvl w:ilvl="0" w:tplc="0427000F">
      <w:start w:val="1"/>
      <w:numFmt w:val="decimal"/>
      <w:lvlText w:val="%1."/>
      <w:lvlJc w:val="left"/>
      <w:pPr>
        <w:ind w:left="2291" w:hanging="360"/>
      </w:pPr>
      <w:rPr>
        <w:rFonts w:cs="Times New Roman"/>
      </w:rPr>
    </w:lvl>
    <w:lvl w:ilvl="1" w:tplc="04270019" w:tentative="1">
      <w:start w:val="1"/>
      <w:numFmt w:val="lowerLetter"/>
      <w:lvlText w:val="%2."/>
      <w:lvlJc w:val="left"/>
      <w:pPr>
        <w:ind w:left="3011" w:hanging="360"/>
      </w:pPr>
      <w:rPr>
        <w:rFonts w:cs="Times New Roman"/>
      </w:rPr>
    </w:lvl>
    <w:lvl w:ilvl="2" w:tplc="0427001B" w:tentative="1">
      <w:start w:val="1"/>
      <w:numFmt w:val="lowerRoman"/>
      <w:lvlText w:val="%3."/>
      <w:lvlJc w:val="right"/>
      <w:pPr>
        <w:ind w:left="3731" w:hanging="180"/>
      </w:pPr>
      <w:rPr>
        <w:rFonts w:cs="Times New Roman"/>
      </w:rPr>
    </w:lvl>
    <w:lvl w:ilvl="3" w:tplc="0427000F" w:tentative="1">
      <w:start w:val="1"/>
      <w:numFmt w:val="decimal"/>
      <w:lvlText w:val="%4."/>
      <w:lvlJc w:val="left"/>
      <w:pPr>
        <w:ind w:left="4451" w:hanging="360"/>
      </w:pPr>
      <w:rPr>
        <w:rFonts w:cs="Times New Roman"/>
      </w:rPr>
    </w:lvl>
    <w:lvl w:ilvl="4" w:tplc="04270019" w:tentative="1">
      <w:start w:val="1"/>
      <w:numFmt w:val="lowerLetter"/>
      <w:lvlText w:val="%5."/>
      <w:lvlJc w:val="left"/>
      <w:pPr>
        <w:ind w:left="5171" w:hanging="360"/>
      </w:pPr>
      <w:rPr>
        <w:rFonts w:cs="Times New Roman"/>
      </w:rPr>
    </w:lvl>
    <w:lvl w:ilvl="5" w:tplc="0427001B" w:tentative="1">
      <w:start w:val="1"/>
      <w:numFmt w:val="lowerRoman"/>
      <w:lvlText w:val="%6."/>
      <w:lvlJc w:val="right"/>
      <w:pPr>
        <w:ind w:left="5891" w:hanging="180"/>
      </w:pPr>
      <w:rPr>
        <w:rFonts w:cs="Times New Roman"/>
      </w:rPr>
    </w:lvl>
    <w:lvl w:ilvl="6" w:tplc="0427000F" w:tentative="1">
      <w:start w:val="1"/>
      <w:numFmt w:val="decimal"/>
      <w:lvlText w:val="%7."/>
      <w:lvlJc w:val="left"/>
      <w:pPr>
        <w:ind w:left="6611" w:hanging="360"/>
      </w:pPr>
      <w:rPr>
        <w:rFonts w:cs="Times New Roman"/>
      </w:rPr>
    </w:lvl>
    <w:lvl w:ilvl="7" w:tplc="04270019" w:tentative="1">
      <w:start w:val="1"/>
      <w:numFmt w:val="lowerLetter"/>
      <w:lvlText w:val="%8."/>
      <w:lvlJc w:val="left"/>
      <w:pPr>
        <w:ind w:left="7331" w:hanging="360"/>
      </w:pPr>
      <w:rPr>
        <w:rFonts w:cs="Times New Roman"/>
      </w:rPr>
    </w:lvl>
    <w:lvl w:ilvl="8" w:tplc="0427001B" w:tentative="1">
      <w:start w:val="1"/>
      <w:numFmt w:val="lowerRoman"/>
      <w:lvlText w:val="%9."/>
      <w:lvlJc w:val="right"/>
      <w:pPr>
        <w:ind w:left="8051" w:hanging="180"/>
      </w:pPr>
      <w:rPr>
        <w:rFonts w:cs="Times New Roman"/>
      </w:rPr>
    </w:lvl>
  </w:abstractNum>
  <w:abstractNum w:abstractNumId="17" w15:restartNumberingAfterBreak="0">
    <w:nsid w:val="3C066532"/>
    <w:multiLevelType w:val="hybridMultilevel"/>
    <w:tmpl w:val="EB9EB438"/>
    <w:lvl w:ilvl="0" w:tplc="A31031B8">
      <w:start w:val="1"/>
      <w:numFmt w:val="decimal"/>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18" w15:restartNumberingAfterBreak="0">
    <w:nsid w:val="3C5419FE"/>
    <w:multiLevelType w:val="hybridMultilevel"/>
    <w:tmpl w:val="DD5CD77E"/>
    <w:lvl w:ilvl="0" w:tplc="CB3A23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794CB3"/>
    <w:multiLevelType w:val="hybridMultilevel"/>
    <w:tmpl w:val="796E04D4"/>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20" w15:restartNumberingAfterBreak="0">
    <w:nsid w:val="3FEB689D"/>
    <w:multiLevelType w:val="hybridMultilevel"/>
    <w:tmpl w:val="C950AF64"/>
    <w:lvl w:ilvl="0" w:tplc="7772EB62">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1" w15:restartNumberingAfterBreak="0">
    <w:nsid w:val="47066CA8"/>
    <w:multiLevelType w:val="hybridMultilevel"/>
    <w:tmpl w:val="3BE2B97E"/>
    <w:lvl w:ilvl="0" w:tplc="75D0181C">
      <w:start w:val="1"/>
      <w:numFmt w:val="upperLetter"/>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2" w15:restartNumberingAfterBreak="0">
    <w:nsid w:val="49260C76"/>
    <w:multiLevelType w:val="hybridMultilevel"/>
    <w:tmpl w:val="17F2EAB4"/>
    <w:lvl w:ilvl="0" w:tplc="2B4EA100">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4A956ED5"/>
    <w:multiLevelType w:val="hybridMultilevel"/>
    <w:tmpl w:val="4BE28DC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2C544B"/>
    <w:multiLevelType w:val="hybridMultilevel"/>
    <w:tmpl w:val="355A47B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90902B1"/>
    <w:multiLevelType w:val="hybridMultilevel"/>
    <w:tmpl w:val="2D1C0D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8A2F35"/>
    <w:multiLevelType w:val="hybridMultilevel"/>
    <w:tmpl w:val="853AAB8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2C741AB"/>
    <w:multiLevelType w:val="hybridMultilevel"/>
    <w:tmpl w:val="6C9066D2"/>
    <w:lvl w:ilvl="0" w:tplc="0D7A3BB8">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8" w15:restartNumberingAfterBreak="0">
    <w:nsid w:val="636A1BBA"/>
    <w:multiLevelType w:val="hybridMultilevel"/>
    <w:tmpl w:val="767CE1B6"/>
    <w:lvl w:ilvl="0" w:tplc="F8C8BE34">
      <w:start w:val="1"/>
      <w:numFmt w:val="upperLetter"/>
      <w:lvlText w:val="%1&gt;"/>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9" w15:restartNumberingAfterBreak="0">
    <w:nsid w:val="63C660F4"/>
    <w:multiLevelType w:val="hybridMultilevel"/>
    <w:tmpl w:val="2B4EAD26"/>
    <w:lvl w:ilvl="0" w:tplc="C2F84CC8">
      <w:start w:val="1"/>
      <w:numFmt w:val="upperLetter"/>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0" w15:restartNumberingAfterBreak="0">
    <w:nsid w:val="66F1744D"/>
    <w:multiLevelType w:val="hybridMultilevel"/>
    <w:tmpl w:val="5E36ABF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812390A"/>
    <w:multiLevelType w:val="hybridMultilevel"/>
    <w:tmpl w:val="EA7091E6"/>
    <w:lvl w:ilvl="0" w:tplc="B5609A6A">
      <w:start w:val="12"/>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46118D"/>
    <w:multiLevelType w:val="hybridMultilevel"/>
    <w:tmpl w:val="E9261EC2"/>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33" w15:restartNumberingAfterBreak="0">
    <w:nsid w:val="6B6E263C"/>
    <w:multiLevelType w:val="hybridMultilevel"/>
    <w:tmpl w:val="01AC7E5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6D9C4E2D"/>
    <w:multiLevelType w:val="hybridMultilevel"/>
    <w:tmpl w:val="C4046D2A"/>
    <w:lvl w:ilvl="0" w:tplc="AF7CAF6E">
      <w:start w:val="1"/>
      <w:numFmt w:val="upperLetter"/>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35" w15:restartNumberingAfterBreak="0">
    <w:nsid w:val="6DCB550B"/>
    <w:multiLevelType w:val="hybridMultilevel"/>
    <w:tmpl w:val="7F94F89E"/>
    <w:lvl w:ilvl="0" w:tplc="94842F44">
      <w:start w:val="1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BB0753"/>
    <w:multiLevelType w:val="hybridMultilevel"/>
    <w:tmpl w:val="E9AE3FE8"/>
    <w:lvl w:ilvl="0" w:tplc="2F3C7062">
      <w:start w:val="1"/>
      <w:numFmt w:val="upperLetter"/>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7" w15:restartNumberingAfterBreak="0">
    <w:nsid w:val="77611422"/>
    <w:multiLevelType w:val="hybridMultilevel"/>
    <w:tmpl w:val="219229F0"/>
    <w:lvl w:ilvl="0" w:tplc="7058443C">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B44657"/>
    <w:multiLevelType w:val="hybridMultilevel"/>
    <w:tmpl w:val="9FFE5996"/>
    <w:lvl w:ilvl="0" w:tplc="C616D4BA">
      <w:start w:val="202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9" w15:restartNumberingAfterBreak="0">
    <w:nsid w:val="7D101D19"/>
    <w:multiLevelType w:val="multilevel"/>
    <w:tmpl w:val="F85C7B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347504"/>
    <w:multiLevelType w:val="hybridMultilevel"/>
    <w:tmpl w:val="C8946A5E"/>
    <w:lvl w:ilvl="0" w:tplc="12D84462">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318536256">
    <w:abstractNumId w:val="15"/>
  </w:num>
  <w:num w:numId="2" w16cid:durableId="208998108">
    <w:abstractNumId w:val="7"/>
  </w:num>
  <w:num w:numId="3" w16cid:durableId="6948386">
    <w:abstractNumId w:val="20"/>
  </w:num>
  <w:num w:numId="4" w16cid:durableId="1444618205">
    <w:abstractNumId w:val="36"/>
  </w:num>
  <w:num w:numId="5" w16cid:durableId="1537356207">
    <w:abstractNumId w:val="34"/>
  </w:num>
  <w:num w:numId="6" w16cid:durableId="1250576420">
    <w:abstractNumId w:val="17"/>
  </w:num>
  <w:num w:numId="7" w16cid:durableId="1069577128">
    <w:abstractNumId w:val="21"/>
  </w:num>
  <w:num w:numId="8" w16cid:durableId="1722974102">
    <w:abstractNumId w:val="29"/>
  </w:num>
  <w:num w:numId="9" w16cid:durableId="1056472968">
    <w:abstractNumId w:val="28"/>
  </w:num>
  <w:num w:numId="10" w16cid:durableId="1844737265">
    <w:abstractNumId w:val="22"/>
  </w:num>
  <w:num w:numId="11" w16cid:durableId="2052683581">
    <w:abstractNumId w:val="27"/>
  </w:num>
  <w:num w:numId="12" w16cid:durableId="1091390371">
    <w:abstractNumId w:val="0"/>
  </w:num>
  <w:num w:numId="13" w16cid:durableId="557980560">
    <w:abstractNumId w:val="19"/>
  </w:num>
  <w:num w:numId="14" w16cid:durableId="244192237">
    <w:abstractNumId w:val="16"/>
  </w:num>
  <w:num w:numId="15" w16cid:durableId="1401176293">
    <w:abstractNumId w:val="11"/>
  </w:num>
  <w:num w:numId="16" w16cid:durableId="1248617530">
    <w:abstractNumId w:val="1"/>
  </w:num>
  <w:num w:numId="17" w16cid:durableId="1311711461">
    <w:abstractNumId w:val="8"/>
  </w:num>
  <w:num w:numId="18" w16cid:durableId="6837927">
    <w:abstractNumId w:val="32"/>
  </w:num>
  <w:num w:numId="19" w16cid:durableId="2054964119">
    <w:abstractNumId w:val="35"/>
  </w:num>
  <w:num w:numId="20" w16cid:durableId="2012483339">
    <w:abstractNumId w:val="2"/>
  </w:num>
  <w:num w:numId="21" w16cid:durableId="894389367">
    <w:abstractNumId w:val="37"/>
  </w:num>
  <w:num w:numId="22" w16cid:durableId="1588467366">
    <w:abstractNumId w:val="40"/>
  </w:num>
  <w:num w:numId="23" w16cid:durableId="1380935651">
    <w:abstractNumId w:val="24"/>
  </w:num>
  <w:num w:numId="24" w16cid:durableId="321005327">
    <w:abstractNumId w:val="26"/>
  </w:num>
  <w:num w:numId="25" w16cid:durableId="2090535458">
    <w:abstractNumId w:val="9"/>
  </w:num>
  <w:num w:numId="26" w16cid:durableId="411851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8496697">
    <w:abstractNumId w:val="4"/>
  </w:num>
  <w:num w:numId="28" w16cid:durableId="1860848336">
    <w:abstractNumId w:val="31"/>
  </w:num>
  <w:num w:numId="29" w16cid:durableId="984821738">
    <w:abstractNumId w:val="3"/>
  </w:num>
  <w:num w:numId="30" w16cid:durableId="1499925946">
    <w:abstractNumId w:val="33"/>
  </w:num>
  <w:num w:numId="31" w16cid:durableId="490295777">
    <w:abstractNumId w:val="6"/>
  </w:num>
  <w:num w:numId="32" w16cid:durableId="2050837319">
    <w:abstractNumId w:val="25"/>
  </w:num>
  <w:num w:numId="33" w16cid:durableId="481701045">
    <w:abstractNumId w:val="14"/>
  </w:num>
  <w:num w:numId="34" w16cid:durableId="306008075">
    <w:abstractNumId w:val="30"/>
  </w:num>
  <w:num w:numId="35" w16cid:durableId="176161934">
    <w:abstractNumId w:val="10"/>
  </w:num>
  <w:num w:numId="36" w16cid:durableId="1689986188">
    <w:abstractNumId w:val="18"/>
  </w:num>
  <w:num w:numId="37" w16cid:durableId="173034548">
    <w:abstractNumId w:val="39"/>
  </w:num>
  <w:num w:numId="38" w16cid:durableId="862402461">
    <w:abstractNumId w:val="23"/>
  </w:num>
  <w:num w:numId="39" w16cid:durableId="398752231">
    <w:abstractNumId w:val="38"/>
  </w:num>
  <w:num w:numId="40" w16cid:durableId="1659311010">
    <w:abstractNumId w:val="12"/>
  </w:num>
  <w:num w:numId="41" w16cid:durableId="1779911910">
    <w:abstractNumId w:val="5"/>
  </w:num>
  <w:num w:numId="42" w16cid:durableId="20304458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25"/>
    <w:rsid w:val="000013A8"/>
    <w:rsid w:val="000021EF"/>
    <w:rsid w:val="000031B3"/>
    <w:rsid w:val="00003D06"/>
    <w:rsid w:val="00003F65"/>
    <w:rsid w:val="00004243"/>
    <w:rsid w:val="00004323"/>
    <w:rsid w:val="00007129"/>
    <w:rsid w:val="000103BA"/>
    <w:rsid w:val="00011679"/>
    <w:rsid w:val="00013F1F"/>
    <w:rsid w:val="00014678"/>
    <w:rsid w:val="00016972"/>
    <w:rsid w:val="00020766"/>
    <w:rsid w:val="00021102"/>
    <w:rsid w:val="0002294A"/>
    <w:rsid w:val="000229B6"/>
    <w:rsid w:val="000236AF"/>
    <w:rsid w:val="000237B2"/>
    <w:rsid w:val="000247B0"/>
    <w:rsid w:val="000248F4"/>
    <w:rsid w:val="000256D0"/>
    <w:rsid w:val="000257AD"/>
    <w:rsid w:val="00025F62"/>
    <w:rsid w:val="0002646B"/>
    <w:rsid w:val="000269D0"/>
    <w:rsid w:val="00031B95"/>
    <w:rsid w:val="00031D9E"/>
    <w:rsid w:val="00032ED6"/>
    <w:rsid w:val="000360DE"/>
    <w:rsid w:val="000361C7"/>
    <w:rsid w:val="000368F3"/>
    <w:rsid w:val="00036C0C"/>
    <w:rsid w:val="00040786"/>
    <w:rsid w:val="000425FF"/>
    <w:rsid w:val="00042C5D"/>
    <w:rsid w:val="00042F74"/>
    <w:rsid w:val="0004381F"/>
    <w:rsid w:val="000439AB"/>
    <w:rsid w:val="00044D8B"/>
    <w:rsid w:val="000458D2"/>
    <w:rsid w:val="00045DCC"/>
    <w:rsid w:val="0004760F"/>
    <w:rsid w:val="00050340"/>
    <w:rsid w:val="000503DC"/>
    <w:rsid w:val="00051D66"/>
    <w:rsid w:val="00052B76"/>
    <w:rsid w:val="00053E29"/>
    <w:rsid w:val="00054945"/>
    <w:rsid w:val="00056BA7"/>
    <w:rsid w:val="00056CC8"/>
    <w:rsid w:val="00057533"/>
    <w:rsid w:val="00061242"/>
    <w:rsid w:val="00062B56"/>
    <w:rsid w:val="00062F50"/>
    <w:rsid w:val="00063B29"/>
    <w:rsid w:val="00063F9B"/>
    <w:rsid w:val="00065039"/>
    <w:rsid w:val="000667DF"/>
    <w:rsid w:val="00066D9D"/>
    <w:rsid w:val="00067AB6"/>
    <w:rsid w:val="0007148B"/>
    <w:rsid w:val="00071946"/>
    <w:rsid w:val="00071D64"/>
    <w:rsid w:val="00072BCC"/>
    <w:rsid w:val="00073233"/>
    <w:rsid w:val="00073CC7"/>
    <w:rsid w:val="00074632"/>
    <w:rsid w:val="000747A1"/>
    <w:rsid w:val="00080244"/>
    <w:rsid w:val="00081D27"/>
    <w:rsid w:val="0008241A"/>
    <w:rsid w:val="00085C60"/>
    <w:rsid w:val="000872B1"/>
    <w:rsid w:val="00090C23"/>
    <w:rsid w:val="00091125"/>
    <w:rsid w:val="0009510D"/>
    <w:rsid w:val="000954E2"/>
    <w:rsid w:val="000A01E5"/>
    <w:rsid w:val="000A1787"/>
    <w:rsid w:val="000A1ACF"/>
    <w:rsid w:val="000A1BB2"/>
    <w:rsid w:val="000A26FF"/>
    <w:rsid w:val="000A2E3E"/>
    <w:rsid w:val="000A4B06"/>
    <w:rsid w:val="000A6E75"/>
    <w:rsid w:val="000A7DE3"/>
    <w:rsid w:val="000B168D"/>
    <w:rsid w:val="000B194E"/>
    <w:rsid w:val="000B44D3"/>
    <w:rsid w:val="000B516E"/>
    <w:rsid w:val="000B5A8F"/>
    <w:rsid w:val="000B5BF9"/>
    <w:rsid w:val="000B6526"/>
    <w:rsid w:val="000B6867"/>
    <w:rsid w:val="000B7DBB"/>
    <w:rsid w:val="000C2A63"/>
    <w:rsid w:val="000C3340"/>
    <w:rsid w:val="000C46CF"/>
    <w:rsid w:val="000C4F0D"/>
    <w:rsid w:val="000C5B05"/>
    <w:rsid w:val="000C7731"/>
    <w:rsid w:val="000D12A3"/>
    <w:rsid w:val="000D3412"/>
    <w:rsid w:val="000D3D00"/>
    <w:rsid w:val="000D5134"/>
    <w:rsid w:val="000D5A52"/>
    <w:rsid w:val="000D6B90"/>
    <w:rsid w:val="000D6EAB"/>
    <w:rsid w:val="000D6FAB"/>
    <w:rsid w:val="000E0CE0"/>
    <w:rsid w:val="000E15FA"/>
    <w:rsid w:val="000E1880"/>
    <w:rsid w:val="000E605B"/>
    <w:rsid w:val="000E6D3A"/>
    <w:rsid w:val="000E7EC3"/>
    <w:rsid w:val="000F0B64"/>
    <w:rsid w:val="000F1CD5"/>
    <w:rsid w:val="000F2A46"/>
    <w:rsid w:val="000F3014"/>
    <w:rsid w:val="000F34BC"/>
    <w:rsid w:val="000F376A"/>
    <w:rsid w:val="000F4B80"/>
    <w:rsid w:val="000F4EA9"/>
    <w:rsid w:val="000F62F0"/>
    <w:rsid w:val="000F66E9"/>
    <w:rsid w:val="000F6726"/>
    <w:rsid w:val="000F716E"/>
    <w:rsid w:val="001006E7"/>
    <w:rsid w:val="00100BE9"/>
    <w:rsid w:val="00100CA5"/>
    <w:rsid w:val="0010109B"/>
    <w:rsid w:val="00102540"/>
    <w:rsid w:val="001039D4"/>
    <w:rsid w:val="00104108"/>
    <w:rsid w:val="001044F8"/>
    <w:rsid w:val="00104F5D"/>
    <w:rsid w:val="00115695"/>
    <w:rsid w:val="00117E7A"/>
    <w:rsid w:val="00120F17"/>
    <w:rsid w:val="00122801"/>
    <w:rsid w:val="00122CD3"/>
    <w:rsid w:val="00123167"/>
    <w:rsid w:val="001236E2"/>
    <w:rsid w:val="00125E91"/>
    <w:rsid w:val="00126DD8"/>
    <w:rsid w:val="001301DE"/>
    <w:rsid w:val="00130856"/>
    <w:rsid w:val="00130995"/>
    <w:rsid w:val="00135AAB"/>
    <w:rsid w:val="0013714F"/>
    <w:rsid w:val="00143854"/>
    <w:rsid w:val="00143C88"/>
    <w:rsid w:val="001457A9"/>
    <w:rsid w:val="001464BB"/>
    <w:rsid w:val="00146F8B"/>
    <w:rsid w:val="0014700E"/>
    <w:rsid w:val="00147388"/>
    <w:rsid w:val="00147E63"/>
    <w:rsid w:val="00147F1A"/>
    <w:rsid w:val="001504FB"/>
    <w:rsid w:val="00151594"/>
    <w:rsid w:val="0015206B"/>
    <w:rsid w:val="001539DD"/>
    <w:rsid w:val="0015440A"/>
    <w:rsid w:val="001552DF"/>
    <w:rsid w:val="00155E7A"/>
    <w:rsid w:val="001563F6"/>
    <w:rsid w:val="00156D9F"/>
    <w:rsid w:val="001611F8"/>
    <w:rsid w:val="0016206A"/>
    <w:rsid w:val="001627CD"/>
    <w:rsid w:val="00163D22"/>
    <w:rsid w:val="00164428"/>
    <w:rsid w:val="001648EE"/>
    <w:rsid w:val="00164D50"/>
    <w:rsid w:val="00166D2F"/>
    <w:rsid w:val="00167A5F"/>
    <w:rsid w:val="00171729"/>
    <w:rsid w:val="001726D6"/>
    <w:rsid w:val="001726EF"/>
    <w:rsid w:val="00173DFC"/>
    <w:rsid w:val="00174836"/>
    <w:rsid w:val="0017566C"/>
    <w:rsid w:val="00175A0E"/>
    <w:rsid w:val="00175CC2"/>
    <w:rsid w:val="00180E6B"/>
    <w:rsid w:val="001813E9"/>
    <w:rsid w:val="00181B55"/>
    <w:rsid w:val="001822F0"/>
    <w:rsid w:val="001829F0"/>
    <w:rsid w:val="00182E2A"/>
    <w:rsid w:val="00182EE8"/>
    <w:rsid w:val="00184583"/>
    <w:rsid w:val="0018601A"/>
    <w:rsid w:val="0018639F"/>
    <w:rsid w:val="0018641A"/>
    <w:rsid w:val="00186DCF"/>
    <w:rsid w:val="0018706E"/>
    <w:rsid w:val="00190DD8"/>
    <w:rsid w:val="00191D7C"/>
    <w:rsid w:val="00192688"/>
    <w:rsid w:val="001932C5"/>
    <w:rsid w:val="00193FD5"/>
    <w:rsid w:val="00194BB9"/>
    <w:rsid w:val="001A0E24"/>
    <w:rsid w:val="001A1248"/>
    <w:rsid w:val="001A33E6"/>
    <w:rsid w:val="001A49EE"/>
    <w:rsid w:val="001A53EC"/>
    <w:rsid w:val="001A63E4"/>
    <w:rsid w:val="001A6D37"/>
    <w:rsid w:val="001B6156"/>
    <w:rsid w:val="001B6309"/>
    <w:rsid w:val="001C03C3"/>
    <w:rsid w:val="001C1460"/>
    <w:rsid w:val="001C39B3"/>
    <w:rsid w:val="001C4D43"/>
    <w:rsid w:val="001C7545"/>
    <w:rsid w:val="001D3C1B"/>
    <w:rsid w:val="001D529C"/>
    <w:rsid w:val="001D66E7"/>
    <w:rsid w:val="001D66F4"/>
    <w:rsid w:val="001D6CB4"/>
    <w:rsid w:val="001D6F9D"/>
    <w:rsid w:val="001E3007"/>
    <w:rsid w:val="001E6642"/>
    <w:rsid w:val="001F0706"/>
    <w:rsid w:val="001F095F"/>
    <w:rsid w:val="001F2C1E"/>
    <w:rsid w:val="001F46C4"/>
    <w:rsid w:val="001F472B"/>
    <w:rsid w:val="001F484D"/>
    <w:rsid w:val="001F59F9"/>
    <w:rsid w:val="001F5D45"/>
    <w:rsid w:val="001F5F09"/>
    <w:rsid w:val="001F63DA"/>
    <w:rsid w:val="001F686B"/>
    <w:rsid w:val="00200394"/>
    <w:rsid w:val="002003EF"/>
    <w:rsid w:val="00200AEE"/>
    <w:rsid w:val="00200D3F"/>
    <w:rsid w:val="002013AB"/>
    <w:rsid w:val="00202769"/>
    <w:rsid w:val="00203396"/>
    <w:rsid w:val="00203D1D"/>
    <w:rsid w:val="0020494E"/>
    <w:rsid w:val="002058C1"/>
    <w:rsid w:val="00205E2A"/>
    <w:rsid w:val="0020654C"/>
    <w:rsid w:val="002065C4"/>
    <w:rsid w:val="00207247"/>
    <w:rsid w:val="002109B5"/>
    <w:rsid w:val="00211706"/>
    <w:rsid w:val="002120F0"/>
    <w:rsid w:val="00212E32"/>
    <w:rsid w:val="0021440D"/>
    <w:rsid w:val="00214ACF"/>
    <w:rsid w:val="00215B66"/>
    <w:rsid w:val="00215EBA"/>
    <w:rsid w:val="002163D1"/>
    <w:rsid w:val="00216C6A"/>
    <w:rsid w:val="00216E60"/>
    <w:rsid w:val="00221703"/>
    <w:rsid w:val="00221F91"/>
    <w:rsid w:val="002221A2"/>
    <w:rsid w:val="00222255"/>
    <w:rsid w:val="002225CE"/>
    <w:rsid w:val="002268B2"/>
    <w:rsid w:val="00227198"/>
    <w:rsid w:val="002302E0"/>
    <w:rsid w:val="0023048D"/>
    <w:rsid w:val="00230FC2"/>
    <w:rsid w:val="0023344B"/>
    <w:rsid w:val="0023444F"/>
    <w:rsid w:val="00234D3C"/>
    <w:rsid w:val="00236EF9"/>
    <w:rsid w:val="00236F35"/>
    <w:rsid w:val="00237276"/>
    <w:rsid w:val="002403BA"/>
    <w:rsid w:val="002411BF"/>
    <w:rsid w:val="00241CCA"/>
    <w:rsid w:val="00244D9B"/>
    <w:rsid w:val="0024718C"/>
    <w:rsid w:val="00250057"/>
    <w:rsid w:val="002506ED"/>
    <w:rsid w:val="002537EA"/>
    <w:rsid w:val="00253F3F"/>
    <w:rsid w:val="002558ED"/>
    <w:rsid w:val="0026072B"/>
    <w:rsid w:val="002621B2"/>
    <w:rsid w:val="00270207"/>
    <w:rsid w:val="00270B05"/>
    <w:rsid w:val="00271C31"/>
    <w:rsid w:val="002721F0"/>
    <w:rsid w:val="00272259"/>
    <w:rsid w:val="0027236A"/>
    <w:rsid w:val="00272C0A"/>
    <w:rsid w:val="002731FA"/>
    <w:rsid w:val="00273416"/>
    <w:rsid w:val="002745C2"/>
    <w:rsid w:val="00276120"/>
    <w:rsid w:val="0027688A"/>
    <w:rsid w:val="00277021"/>
    <w:rsid w:val="00277768"/>
    <w:rsid w:val="00280B8B"/>
    <w:rsid w:val="00281BEC"/>
    <w:rsid w:val="00281CDA"/>
    <w:rsid w:val="00282020"/>
    <w:rsid w:val="0028378B"/>
    <w:rsid w:val="00285458"/>
    <w:rsid w:val="00287E00"/>
    <w:rsid w:val="002909BD"/>
    <w:rsid w:val="00290E3A"/>
    <w:rsid w:val="0029321E"/>
    <w:rsid w:val="0029469C"/>
    <w:rsid w:val="00294C16"/>
    <w:rsid w:val="0029642C"/>
    <w:rsid w:val="00297833"/>
    <w:rsid w:val="00297840"/>
    <w:rsid w:val="002A66BE"/>
    <w:rsid w:val="002B01B8"/>
    <w:rsid w:val="002B1A23"/>
    <w:rsid w:val="002B282A"/>
    <w:rsid w:val="002B391F"/>
    <w:rsid w:val="002B39A9"/>
    <w:rsid w:val="002B3E39"/>
    <w:rsid w:val="002B53D0"/>
    <w:rsid w:val="002B62F6"/>
    <w:rsid w:val="002B7516"/>
    <w:rsid w:val="002C090D"/>
    <w:rsid w:val="002C0C63"/>
    <w:rsid w:val="002C0DB7"/>
    <w:rsid w:val="002C141C"/>
    <w:rsid w:val="002C185F"/>
    <w:rsid w:val="002C1936"/>
    <w:rsid w:val="002C3F2A"/>
    <w:rsid w:val="002C5057"/>
    <w:rsid w:val="002C5328"/>
    <w:rsid w:val="002C5B25"/>
    <w:rsid w:val="002C7F98"/>
    <w:rsid w:val="002D023E"/>
    <w:rsid w:val="002D0C1B"/>
    <w:rsid w:val="002D15D1"/>
    <w:rsid w:val="002D1BF8"/>
    <w:rsid w:val="002D1C5E"/>
    <w:rsid w:val="002D3A9F"/>
    <w:rsid w:val="002D4B5C"/>
    <w:rsid w:val="002D4D58"/>
    <w:rsid w:val="002D50C6"/>
    <w:rsid w:val="002D7FF7"/>
    <w:rsid w:val="002E02A1"/>
    <w:rsid w:val="002E1AF9"/>
    <w:rsid w:val="002E210D"/>
    <w:rsid w:val="002E2124"/>
    <w:rsid w:val="002E2823"/>
    <w:rsid w:val="002E3855"/>
    <w:rsid w:val="002E407F"/>
    <w:rsid w:val="002E5A6C"/>
    <w:rsid w:val="002F1B2D"/>
    <w:rsid w:val="002F2EBF"/>
    <w:rsid w:val="002F2FA8"/>
    <w:rsid w:val="002F4C72"/>
    <w:rsid w:val="003006E9"/>
    <w:rsid w:val="00303C91"/>
    <w:rsid w:val="00303DBE"/>
    <w:rsid w:val="0030585F"/>
    <w:rsid w:val="00305C92"/>
    <w:rsid w:val="0030664D"/>
    <w:rsid w:val="003102B9"/>
    <w:rsid w:val="00310E33"/>
    <w:rsid w:val="00312C1D"/>
    <w:rsid w:val="00313D8D"/>
    <w:rsid w:val="0031546B"/>
    <w:rsid w:val="0031614E"/>
    <w:rsid w:val="00317A3C"/>
    <w:rsid w:val="00320306"/>
    <w:rsid w:val="003209D3"/>
    <w:rsid w:val="00323413"/>
    <w:rsid w:val="0032360F"/>
    <w:rsid w:val="00323BFF"/>
    <w:rsid w:val="00324F3D"/>
    <w:rsid w:val="0032527E"/>
    <w:rsid w:val="003257E4"/>
    <w:rsid w:val="00326288"/>
    <w:rsid w:val="00326DF4"/>
    <w:rsid w:val="003275B8"/>
    <w:rsid w:val="0032767D"/>
    <w:rsid w:val="00330DF4"/>
    <w:rsid w:val="00331EDD"/>
    <w:rsid w:val="003367A8"/>
    <w:rsid w:val="003379F0"/>
    <w:rsid w:val="00340560"/>
    <w:rsid w:val="00342161"/>
    <w:rsid w:val="00344FF3"/>
    <w:rsid w:val="00347561"/>
    <w:rsid w:val="00350382"/>
    <w:rsid w:val="003526AE"/>
    <w:rsid w:val="003539F9"/>
    <w:rsid w:val="00354097"/>
    <w:rsid w:val="00355D15"/>
    <w:rsid w:val="00356555"/>
    <w:rsid w:val="003605BC"/>
    <w:rsid w:val="00360BE9"/>
    <w:rsid w:val="00363EDB"/>
    <w:rsid w:val="00364492"/>
    <w:rsid w:val="00365719"/>
    <w:rsid w:val="00371381"/>
    <w:rsid w:val="00372163"/>
    <w:rsid w:val="00372251"/>
    <w:rsid w:val="00373D91"/>
    <w:rsid w:val="00375DEE"/>
    <w:rsid w:val="00381B4E"/>
    <w:rsid w:val="00382CCB"/>
    <w:rsid w:val="00382F4D"/>
    <w:rsid w:val="003846D7"/>
    <w:rsid w:val="00384CA8"/>
    <w:rsid w:val="00387B2D"/>
    <w:rsid w:val="00390A77"/>
    <w:rsid w:val="00390F36"/>
    <w:rsid w:val="003913C6"/>
    <w:rsid w:val="003931E3"/>
    <w:rsid w:val="003946D7"/>
    <w:rsid w:val="00394CAB"/>
    <w:rsid w:val="00397657"/>
    <w:rsid w:val="003A1CCF"/>
    <w:rsid w:val="003A28F9"/>
    <w:rsid w:val="003A36A6"/>
    <w:rsid w:val="003A6EEC"/>
    <w:rsid w:val="003A708B"/>
    <w:rsid w:val="003B161D"/>
    <w:rsid w:val="003B170B"/>
    <w:rsid w:val="003B2310"/>
    <w:rsid w:val="003B2C90"/>
    <w:rsid w:val="003B34BE"/>
    <w:rsid w:val="003B3747"/>
    <w:rsid w:val="003B424C"/>
    <w:rsid w:val="003B7FA8"/>
    <w:rsid w:val="003C1FC4"/>
    <w:rsid w:val="003C26CE"/>
    <w:rsid w:val="003C4452"/>
    <w:rsid w:val="003C5454"/>
    <w:rsid w:val="003C5504"/>
    <w:rsid w:val="003C791C"/>
    <w:rsid w:val="003D0933"/>
    <w:rsid w:val="003D099D"/>
    <w:rsid w:val="003D1457"/>
    <w:rsid w:val="003D14D6"/>
    <w:rsid w:val="003D1516"/>
    <w:rsid w:val="003D15F3"/>
    <w:rsid w:val="003D18FF"/>
    <w:rsid w:val="003D362C"/>
    <w:rsid w:val="003D4461"/>
    <w:rsid w:val="003D4AD2"/>
    <w:rsid w:val="003D4B77"/>
    <w:rsid w:val="003D776D"/>
    <w:rsid w:val="003E16BC"/>
    <w:rsid w:val="003E1ADE"/>
    <w:rsid w:val="003E1C5F"/>
    <w:rsid w:val="003E3572"/>
    <w:rsid w:val="003E41E9"/>
    <w:rsid w:val="003E5A7D"/>
    <w:rsid w:val="003F0E08"/>
    <w:rsid w:val="003F32FC"/>
    <w:rsid w:val="003F38AD"/>
    <w:rsid w:val="003F7E51"/>
    <w:rsid w:val="00400E94"/>
    <w:rsid w:val="00405955"/>
    <w:rsid w:val="00415645"/>
    <w:rsid w:val="00416450"/>
    <w:rsid w:val="0041663F"/>
    <w:rsid w:val="004176D9"/>
    <w:rsid w:val="00421DF4"/>
    <w:rsid w:val="004227BF"/>
    <w:rsid w:val="00423392"/>
    <w:rsid w:val="0042418C"/>
    <w:rsid w:val="00425FDB"/>
    <w:rsid w:val="004265AE"/>
    <w:rsid w:val="00430BB9"/>
    <w:rsid w:val="004313C2"/>
    <w:rsid w:val="004343E6"/>
    <w:rsid w:val="004435F6"/>
    <w:rsid w:val="004437EB"/>
    <w:rsid w:val="00443D69"/>
    <w:rsid w:val="00444513"/>
    <w:rsid w:val="00445D05"/>
    <w:rsid w:val="00446C0F"/>
    <w:rsid w:val="004470DF"/>
    <w:rsid w:val="00447AB2"/>
    <w:rsid w:val="00450935"/>
    <w:rsid w:val="00451C6C"/>
    <w:rsid w:val="00453FDF"/>
    <w:rsid w:val="00454BED"/>
    <w:rsid w:val="0045504F"/>
    <w:rsid w:val="00455B92"/>
    <w:rsid w:val="00456BA3"/>
    <w:rsid w:val="004601CF"/>
    <w:rsid w:val="00460333"/>
    <w:rsid w:val="0046051F"/>
    <w:rsid w:val="00460CED"/>
    <w:rsid w:val="00462068"/>
    <w:rsid w:val="00462376"/>
    <w:rsid w:val="00462741"/>
    <w:rsid w:val="00462BA7"/>
    <w:rsid w:val="00463A2F"/>
    <w:rsid w:val="004646DD"/>
    <w:rsid w:val="00466604"/>
    <w:rsid w:val="004678C9"/>
    <w:rsid w:val="00467C31"/>
    <w:rsid w:val="00470CA4"/>
    <w:rsid w:val="0047131D"/>
    <w:rsid w:val="00471421"/>
    <w:rsid w:val="00471A87"/>
    <w:rsid w:val="00474AE5"/>
    <w:rsid w:val="00476AFC"/>
    <w:rsid w:val="00481AC3"/>
    <w:rsid w:val="0048322A"/>
    <w:rsid w:val="00486627"/>
    <w:rsid w:val="00486DB3"/>
    <w:rsid w:val="0048723F"/>
    <w:rsid w:val="00491049"/>
    <w:rsid w:val="00492762"/>
    <w:rsid w:val="00493049"/>
    <w:rsid w:val="00493661"/>
    <w:rsid w:val="00495D35"/>
    <w:rsid w:val="00497B68"/>
    <w:rsid w:val="004A4AAF"/>
    <w:rsid w:val="004A4ED5"/>
    <w:rsid w:val="004A68AD"/>
    <w:rsid w:val="004B0D3C"/>
    <w:rsid w:val="004B177A"/>
    <w:rsid w:val="004B2415"/>
    <w:rsid w:val="004B255B"/>
    <w:rsid w:val="004B2D80"/>
    <w:rsid w:val="004B404A"/>
    <w:rsid w:val="004C04F0"/>
    <w:rsid w:val="004C1304"/>
    <w:rsid w:val="004C3682"/>
    <w:rsid w:val="004C3771"/>
    <w:rsid w:val="004C6656"/>
    <w:rsid w:val="004C6733"/>
    <w:rsid w:val="004D012D"/>
    <w:rsid w:val="004D0675"/>
    <w:rsid w:val="004D1113"/>
    <w:rsid w:val="004D1467"/>
    <w:rsid w:val="004D1D3C"/>
    <w:rsid w:val="004D48CC"/>
    <w:rsid w:val="004D5823"/>
    <w:rsid w:val="004D6C36"/>
    <w:rsid w:val="004D70FF"/>
    <w:rsid w:val="004D7B72"/>
    <w:rsid w:val="004D7FED"/>
    <w:rsid w:val="004E029C"/>
    <w:rsid w:val="004E2070"/>
    <w:rsid w:val="004E26D2"/>
    <w:rsid w:val="004E44FA"/>
    <w:rsid w:val="004E4FEA"/>
    <w:rsid w:val="004E509E"/>
    <w:rsid w:val="004E5755"/>
    <w:rsid w:val="004E5C81"/>
    <w:rsid w:val="004E648A"/>
    <w:rsid w:val="004F136F"/>
    <w:rsid w:val="004F3988"/>
    <w:rsid w:val="004F4625"/>
    <w:rsid w:val="004F7C6D"/>
    <w:rsid w:val="00500B79"/>
    <w:rsid w:val="00502C69"/>
    <w:rsid w:val="005051D5"/>
    <w:rsid w:val="00506126"/>
    <w:rsid w:val="0050674B"/>
    <w:rsid w:val="005078A4"/>
    <w:rsid w:val="0050796D"/>
    <w:rsid w:val="005122ED"/>
    <w:rsid w:val="00512999"/>
    <w:rsid w:val="00513E06"/>
    <w:rsid w:val="005154EF"/>
    <w:rsid w:val="00515E33"/>
    <w:rsid w:val="00516143"/>
    <w:rsid w:val="00517A97"/>
    <w:rsid w:val="0052078B"/>
    <w:rsid w:val="00520B18"/>
    <w:rsid w:val="00521806"/>
    <w:rsid w:val="00521E6E"/>
    <w:rsid w:val="00521ECA"/>
    <w:rsid w:val="005235E9"/>
    <w:rsid w:val="0052474C"/>
    <w:rsid w:val="00524792"/>
    <w:rsid w:val="005251AE"/>
    <w:rsid w:val="00525776"/>
    <w:rsid w:val="00530DF0"/>
    <w:rsid w:val="00532B38"/>
    <w:rsid w:val="00533AE4"/>
    <w:rsid w:val="0053463A"/>
    <w:rsid w:val="00534CE6"/>
    <w:rsid w:val="005360B9"/>
    <w:rsid w:val="005417A9"/>
    <w:rsid w:val="005436DB"/>
    <w:rsid w:val="00543C66"/>
    <w:rsid w:val="00544CFA"/>
    <w:rsid w:val="0054556C"/>
    <w:rsid w:val="005467AE"/>
    <w:rsid w:val="005505CF"/>
    <w:rsid w:val="00553693"/>
    <w:rsid w:val="0055571D"/>
    <w:rsid w:val="005562A3"/>
    <w:rsid w:val="00556B78"/>
    <w:rsid w:val="00560963"/>
    <w:rsid w:val="00560EB0"/>
    <w:rsid w:val="005611A5"/>
    <w:rsid w:val="0056199D"/>
    <w:rsid w:val="00561BBE"/>
    <w:rsid w:val="00563860"/>
    <w:rsid w:val="00567810"/>
    <w:rsid w:val="0057118A"/>
    <w:rsid w:val="00571BD7"/>
    <w:rsid w:val="00571E61"/>
    <w:rsid w:val="00573C00"/>
    <w:rsid w:val="00574654"/>
    <w:rsid w:val="00575F26"/>
    <w:rsid w:val="00576AE2"/>
    <w:rsid w:val="00576EF5"/>
    <w:rsid w:val="00577627"/>
    <w:rsid w:val="0058067C"/>
    <w:rsid w:val="005811CC"/>
    <w:rsid w:val="00581DE0"/>
    <w:rsid w:val="005825E9"/>
    <w:rsid w:val="00584869"/>
    <w:rsid w:val="00584C05"/>
    <w:rsid w:val="00587762"/>
    <w:rsid w:val="0059115D"/>
    <w:rsid w:val="005938A2"/>
    <w:rsid w:val="00596A2F"/>
    <w:rsid w:val="005979A1"/>
    <w:rsid w:val="005A0F2B"/>
    <w:rsid w:val="005A11B1"/>
    <w:rsid w:val="005A2877"/>
    <w:rsid w:val="005A5758"/>
    <w:rsid w:val="005A5865"/>
    <w:rsid w:val="005A5FAF"/>
    <w:rsid w:val="005A7035"/>
    <w:rsid w:val="005B05A6"/>
    <w:rsid w:val="005B27DF"/>
    <w:rsid w:val="005B2AD6"/>
    <w:rsid w:val="005B36AD"/>
    <w:rsid w:val="005B4093"/>
    <w:rsid w:val="005B48D2"/>
    <w:rsid w:val="005C06E5"/>
    <w:rsid w:val="005C117B"/>
    <w:rsid w:val="005C3B4C"/>
    <w:rsid w:val="005C491B"/>
    <w:rsid w:val="005C56E1"/>
    <w:rsid w:val="005C5942"/>
    <w:rsid w:val="005C67F5"/>
    <w:rsid w:val="005C6D7F"/>
    <w:rsid w:val="005C7577"/>
    <w:rsid w:val="005D0182"/>
    <w:rsid w:val="005D1B98"/>
    <w:rsid w:val="005D4AEF"/>
    <w:rsid w:val="005D5437"/>
    <w:rsid w:val="005D5CDF"/>
    <w:rsid w:val="005D7872"/>
    <w:rsid w:val="005E01C5"/>
    <w:rsid w:val="005E0DEC"/>
    <w:rsid w:val="005E0F86"/>
    <w:rsid w:val="005E1D7F"/>
    <w:rsid w:val="005E22C9"/>
    <w:rsid w:val="005E3D35"/>
    <w:rsid w:val="005E41B7"/>
    <w:rsid w:val="005E559A"/>
    <w:rsid w:val="005E5680"/>
    <w:rsid w:val="005E5BE5"/>
    <w:rsid w:val="005F1805"/>
    <w:rsid w:val="005F5748"/>
    <w:rsid w:val="005F5C06"/>
    <w:rsid w:val="005F6C99"/>
    <w:rsid w:val="005F6FE7"/>
    <w:rsid w:val="005F7195"/>
    <w:rsid w:val="00600A13"/>
    <w:rsid w:val="00600CBA"/>
    <w:rsid w:val="00601996"/>
    <w:rsid w:val="00601BA0"/>
    <w:rsid w:val="006032E0"/>
    <w:rsid w:val="006034B0"/>
    <w:rsid w:val="00604918"/>
    <w:rsid w:val="00604D2B"/>
    <w:rsid w:val="00605031"/>
    <w:rsid w:val="00606C28"/>
    <w:rsid w:val="0061060C"/>
    <w:rsid w:val="00610D37"/>
    <w:rsid w:val="00611B41"/>
    <w:rsid w:val="0061442F"/>
    <w:rsid w:val="00616B4C"/>
    <w:rsid w:val="006172AF"/>
    <w:rsid w:val="006210A3"/>
    <w:rsid w:val="00621235"/>
    <w:rsid w:val="0062200D"/>
    <w:rsid w:val="00622269"/>
    <w:rsid w:val="00623FD1"/>
    <w:rsid w:val="00623FD3"/>
    <w:rsid w:val="006323A9"/>
    <w:rsid w:val="0063423D"/>
    <w:rsid w:val="00634599"/>
    <w:rsid w:val="00634D5B"/>
    <w:rsid w:val="00635D14"/>
    <w:rsid w:val="006369BD"/>
    <w:rsid w:val="00640776"/>
    <w:rsid w:val="00640B1A"/>
    <w:rsid w:val="00640D87"/>
    <w:rsid w:val="00641790"/>
    <w:rsid w:val="00641EA4"/>
    <w:rsid w:val="00642415"/>
    <w:rsid w:val="00643777"/>
    <w:rsid w:val="00643B13"/>
    <w:rsid w:val="00643EAA"/>
    <w:rsid w:val="00645668"/>
    <w:rsid w:val="006466A9"/>
    <w:rsid w:val="006472EA"/>
    <w:rsid w:val="006509AF"/>
    <w:rsid w:val="00650C6F"/>
    <w:rsid w:val="00651744"/>
    <w:rsid w:val="00653538"/>
    <w:rsid w:val="00655C6C"/>
    <w:rsid w:val="006575DA"/>
    <w:rsid w:val="00662CF2"/>
    <w:rsid w:val="006630DD"/>
    <w:rsid w:val="00663BCB"/>
    <w:rsid w:val="00663D4B"/>
    <w:rsid w:val="00663E65"/>
    <w:rsid w:val="006674D0"/>
    <w:rsid w:val="00667D85"/>
    <w:rsid w:val="006705D1"/>
    <w:rsid w:val="00670736"/>
    <w:rsid w:val="00671338"/>
    <w:rsid w:val="00672663"/>
    <w:rsid w:val="00672CEA"/>
    <w:rsid w:val="006736E7"/>
    <w:rsid w:val="00673C32"/>
    <w:rsid w:val="006740E7"/>
    <w:rsid w:val="00674DE5"/>
    <w:rsid w:val="00675EA7"/>
    <w:rsid w:val="006769B8"/>
    <w:rsid w:val="00676BC9"/>
    <w:rsid w:val="00677CA9"/>
    <w:rsid w:val="00677D5E"/>
    <w:rsid w:val="00681344"/>
    <w:rsid w:val="00681FEE"/>
    <w:rsid w:val="00683648"/>
    <w:rsid w:val="006854A4"/>
    <w:rsid w:val="0068658B"/>
    <w:rsid w:val="00686D0A"/>
    <w:rsid w:val="00687E71"/>
    <w:rsid w:val="00690382"/>
    <w:rsid w:val="00690AFA"/>
    <w:rsid w:val="0069783B"/>
    <w:rsid w:val="006A53CB"/>
    <w:rsid w:val="006A7D00"/>
    <w:rsid w:val="006B07B3"/>
    <w:rsid w:val="006B1098"/>
    <w:rsid w:val="006B2A91"/>
    <w:rsid w:val="006B39CA"/>
    <w:rsid w:val="006B44B5"/>
    <w:rsid w:val="006B48F0"/>
    <w:rsid w:val="006B746D"/>
    <w:rsid w:val="006C2763"/>
    <w:rsid w:val="006C3102"/>
    <w:rsid w:val="006C3C92"/>
    <w:rsid w:val="006C65FA"/>
    <w:rsid w:val="006D08F9"/>
    <w:rsid w:val="006D1F65"/>
    <w:rsid w:val="006D4061"/>
    <w:rsid w:val="006D4F81"/>
    <w:rsid w:val="006E0C45"/>
    <w:rsid w:val="006E0D84"/>
    <w:rsid w:val="006E0E87"/>
    <w:rsid w:val="006E5FEA"/>
    <w:rsid w:val="006E6BB2"/>
    <w:rsid w:val="006F0F3B"/>
    <w:rsid w:val="006F3891"/>
    <w:rsid w:val="006F3DB6"/>
    <w:rsid w:val="006F4DCB"/>
    <w:rsid w:val="006F5E2B"/>
    <w:rsid w:val="006F6B58"/>
    <w:rsid w:val="00700E3D"/>
    <w:rsid w:val="00704F27"/>
    <w:rsid w:val="00705199"/>
    <w:rsid w:val="0070524B"/>
    <w:rsid w:val="00705A7D"/>
    <w:rsid w:val="007074A7"/>
    <w:rsid w:val="0071276A"/>
    <w:rsid w:val="00713831"/>
    <w:rsid w:val="00714B0E"/>
    <w:rsid w:val="007155E0"/>
    <w:rsid w:val="00715D25"/>
    <w:rsid w:val="00716319"/>
    <w:rsid w:val="00716889"/>
    <w:rsid w:val="00716AC0"/>
    <w:rsid w:val="00716C0E"/>
    <w:rsid w:val="00717970"/>
    <w:rsid w:val="007236EF"/>
    <w:rsid w:val="00724464"/>
    <w:rsid w:val="007273FD"/>
    <w:rsid w:val="00731A82"/>
    <w:rsid w:val="00735804"/>
    <w:rsid w:val="00735854"/>
    <w:rsid w:val="00736615"/>
    <w:rsid w:val="00737ABA"/>
    <w:rsid w:val="00740A9E"/>
    <w:rsid w:val="00740E79"/>
    <w:rsid w:val="007419D1"/>
    <w:rsid w:val="007447A8"/>
    <w:rsid w:val="007453F4"/>
    <w:rsid w:val="007456AE"/>
    <w:rsid w:val="00745E27"/>
    <w:rsid w:val="00750CEC"/>
    <w:rsid w:val="007511F9"/>
    <w:rsid w:val="00752360"/>
    <w:rsid w:val="0075381A"/>
    <w:rsid w:val="00753A75"/>
    <w:rsid w:val="00753BB0"/>
    <w:rsid w:val="007569D0"/>
    <w:rsid w:val="0076031F"/>
    <w:rsid w:val="00760831"/>
    <w:rsid w:val="00760A1B"/>
    <w:rsid w:val="0076185A"/>
    <w:rsid w:val="00763160"/>
    <w:rsid w:val="00763562"/>
    <w:rsid w:val="00763E31"/>
    <w:rsid w:val="00764564"/>
    <w:rsid w:val="007702CC"/>
    <w:rsid w:val="0077112A"/>
    <w:rsid w:val="00776DD2"/>
    <w:rsid w:val="00777052"/>
    <w:rsid w:val="00777491"/>
    <w:rsid w:val="007774DB"/>
    <w:rsid w:val="0078180E"/>
    <w:rsid w:val="007851DA"/>
    <w:rsid w:val="00787F28"/>
    <w:rsid w:val="00790F2A"/>
    <w:rsid w:val="00794982"/>
    <w:rsid w:val="0079551E"/>
    <w:rsid w:val="007A0299"/>
    <w:rsid w:val="007A0C39"/>
    <w:rsid w:val="007A18EC"/>
    <w:rsid w:val="007A2B9C"/>
    <w:rsid w:val="007A3F99"/>
    <w:rsid w:val="007A472D"/>
    <w:rsid w:val="007A6143"/>
    <w:rsid w:val="007B0B78"/>
    <w:rsid w:val="007B1185"/>
    <w:rsid w:val="007B1611"/>
    <w:rsid w:val="007B2146"/>
    <w:rsid w:val="007B3C69"/>
    <w:rsid w:val="007B3F9B"/>
    <w:rsid w:val="007B760C"/>
    <w:rsid w:val="007B78C1"/>
    <w:rsid w:val="007C054B"/>
    <w:rsid w:val="007C1DC4"/>
    <w:rsid w:val="007C1F6B"/>
    <w:rsid w:val="007C2A15"/>
    <w:rsid w:val="007C2CFD"/>
    <w:rsid w:val="007C4449"/>
    <w:rsid w:val="007C4543"/>
    <w:rsid w:val="007C4D7D"/>
    <w:rsid w:val="007C525B"/>
    <w:rsid w:val="007C5882"/>
    <w:rsid w:val="007C692A"/>
    <w:rsid w:val="007C7E39"/>
    <w:rsid w:val="007D0181"/>
    <w:rsid w:val="007D0C8D"/>
    <w:rsid w:val="007D0F1F"/>
    <w:rsid w:val="007D1096"/>
    <w:rsid w:val="007D22B3"/>
    <w:rsid w:val="007D22FA"/>
    <w:rsid w:val="007D4697"/>
    <w:rsid w:val="007D5778"/>
    <w:rsid w:val="007D5D99"/>
    <w:rsid w:val="007D79A4"/>
    <w:rsid w:val="007E120E"/>
    <w:rsid w:val="007E1341"/>
    <w:rsid w:val="007E18E9"/>
    <w:rsid w:val="007E27C6"/>
    <w:rsid w:val="007E4A61"/>
    <w:rsid w:val="007E4EC3"/>
    <w:rsid w:val="007E5695"/>
    <w:rsid w:val="007E7100"/>
    <w:rsid w:val="007E7205"/>
    <w:rsid w:val="007F0B9E"/>
    <w:rsid w:val="007F1677"/>
    <w:rsid w:val="007F2981"/>
    <w:rsid w:val="007F56A5"/>
    <w:rsid w:val="007F65AA"/>
    <w:rsid w:val="007F65E6"/>
    <w:rsid w:val="008001DD"/>
    <w:rsid w:val="00800D38"/>
    <w:rsid w:val="00800FB3"/>
    <w:rsid w:val="0080105F"/>
    <w:rsid w:val="00801301"/>
    <w:rsid w:val="00801993"/>
    <w:rsid w:val="00802495"/>
    <w:rsid w:val="008046FE"/>
    <w:rsid w:val="00804B0E"/>
    <w:rsid w:val="00805623"/>
    <w:rsid w:val="00805BC2"/>
    <w:rsid w:val="00805EDE"/>
    <w:rsid w:val="0080627E"/>
    <w:rsid w:val="008071A8"/>
    <w:rsid w:val="00807373"/>
    <w:rsid w:val="008075C1"/>
    <w:rsid w:val="008109FE"/>
    <w:rsid w:val="008161B8"/>
    <w:rsid w:val="00816414"/>
    <w:rsid w:val="0081755A"/>
    <w:rsid w:val="0081782F"/>
    <w:rsid w:val="00817AF6"/>
    <w:rsid w:val="00817D3C"/>
    <w:rsid w:val="008201D7"/>
    <w:rsid w:val="008203C4"/>
    <w:rsid w:val="00820C91"/>
    <w:rsid w:val="0082165A"/>
    <w:rsid w:val="00821671"/>
    <w:rsid w:val="00825585"/>
    <w:rsid w:val="00825D82"/>
    <w:rsid w:val="00830419"/>
    <w:rsid w:val="008308F3"/>
    <w:rsid w:val="00831492"/>
    <w:rsid w:val="008325F1"/>
    <w:rsid w:val="00833DCD"/>
    <w:rsid w:val="008379C0"/>
    <w:rsid w:val="00843989"/>
    <w:rsid w:val="00844714"/>
    <w:rsid w:val="00844738"/>
    <w:rsid w:val="00844DA5"/>
    <w:rsid w:val="00850001"/>
    <w:rsid w:val="00853EC9"/>
    <w:rsid w:val="0085639C"/>
    <w:rsid w:val="00862213"/>
    <w:rsid w:val="00862266"/>
    <w:rsid w:val="00862340"/>
    <w:rsid w:val="00863423"/>
    <w:rsid w:val="00863C12"/>
    <w:rsid w:val="0086501C"/>
    <w:rsid w:val="00865A40"/>
    <w:rsid w:val="0086673B"/>
    <w:rsid w:val="00871043"/>
    <w:rsid w:val="008711C8"/>
    <w:rsid w:val="00871F47"/>
    <w:rsid w:val="00872D2E"/>
    <w:rsid w:val="008740D4"/>
    <w:rsid w:val="0087427C"/>
    <w:rsid w:val="00874897"/>
    <w:rsid w:val="008751D0"/>
    <w:rsid w:val="00875B25"/>
    <w:rsid w:val="00880F45"/>
    <w:rsid w:val="00885687"/>
    <w:rsid w:val="00886256"/>
    <w:rsid w:val="00887D8A"/>
    <w:rsid w:val="00887E54"/>
    <w:rsid w:val="008900E6"/>
    <w:rsid w:val="00892283"/>
    <w:rsid w:val="00892CD1"/>
    <w:rsid w:val="008949E7"/>
    <w:rsid w:val="00894B0D"/>
    <w:rsid w:val="0089726E"/>
    <w:rsid w:val="008A155C"/>
    <w:rsid w:val="008A28E7"/>
    <w:rsid w:val="008A3D6D"/>
    <w:rsid w:val="008A4B3E"/>
    <w:rsid w:val="008A4C08"/>
    <w:rsid w:val="008A5EFB"/>
    <w:rsid w:val="008A70DD"/>
    <w:rsid w:val="008A715F"/>
    <w:rsid w:val="008A7AA7"/>
    <w:rsid w:val="008A7FF1"/>
    <w:rsid w:val="008B06F6"/>
    <w:rsid w:val="008B152C"/>
    <w:rsid w:val="008B1B77"/>
    <w:rsid w:val="008B1EA4"/>
    <w:rsid w:val="008B2712"/>
    <w:rsid w:val="008B4B31"/>
    <w:rsid w:val="008B5691"/>
    <w:rsid w:val="008B59CE"/>
    <w:rsid w:val="008B60D3"/>
    <w:rsid w:val="008B7449"/>
    <w:rsid w:val="008C67CC"/>
    <w:rsid w:val="008C6B7B"/>
    <w:rsid w:val="008D1380"/>
    <w:rsid w:val="008D2049"/>
    <w:rsid w:val="008D5051"/>
    <w:rsid w:val="008D53F7"/>
    <w:rsid w:val="008D5C4B"/>
    <w:rsid w:val="008D607A"/>
    <w:rsid w:val="008D6F23"/>
    <w:rsid w:val="008E1976"/>
    <w:rsid w:val="008E1D64"/>
    <w:rsid w:val="008E48B0"/>
    <w:rsid w:val="008E59FA"/>
    <w:rsid w:val="008E60C5"/>
    <w:rsid w:val="008E6C31"/>
    <w:rsid w:val="008E7290"/>
    <w:rsid w:val="008E72DE"/>
    <w:rsid w:val="008E7AC5"/>
    <w:rsid w:val="008F0A3F"/>
    <w:rsid w:val="008F2470"/>
    <w:rsid w:val="008F3CFD"/>
    <w:rsid w:val="008F4866"/>
    <w:rsid w:val="008F7EEB"/>
    <w:rsid w:val="0090040D"/>
    <w:rsid w:val="00901226"/>
    <w:rsid w:val="00902B98"/>
    <w:rsid w:val="0090324C"/>
    <w:rsid w:val="00903741"/>
    <w:rsid w:val="009065DB"/>
    <w:rsid w:val="009067F9"/>
    <w:rsid w:val="00910146"/>
    <w:rsid w:val="009124B7"/>
    <w:rsid w:val="0091275C"/>
    <w:rsid w:val="00914436"/>
    <w:rsid w:val="009144BA"/>
    <w:rsid w:val="009205EA"/>
    <w:rsid w:val="009209A0"/>
    <w:rsid w:val="00922134"/>
    <w:rsid w:val="00922939"/>
    <w:rsid w:val="00924713"/>
    <w:rsid w:val="00934E1B"/>
    <w:rsid w:val="00936FDA"/>
    <w:rsid w:val="00937047"/>
    <w:rsid w:val="00940033"/>
    <w:rsid w:val="00940386"/>
    <w:rsid w:val="00940E08"/>
    <w:rsid w:val="0094188F"/>
    <w:rsid w:val="00941D32"/>
    <w:rsid w:val="00941EC2"/>
    <w:rsid w:val="009424CC"/>
    <w:rsid w:val="009430A8"/>
    <w:rsid w:val="009433D9"/>
    <w:rsid w:val="0094340D"/>
    <w:rsid w:val="009451D9"/>
    <w:rsid w:val="00947BFE"/>
    <w:rsid w:val="009505CD"/>
    <w:rsid w:val="00950CD5"/>
    <w:rsid w:val="009512B4"/>
    <w:rsid w:val="009547C4"/>
    <w:rsid w:val="00956376"/>
    <w:rsid w:val="00956CDE"/>
    <w:rsid w:val="00956FB4"/>
    <w:rsid w:val="00957A26"/>
    <w:rsid w:val="00957B1F"/>
    <w:rsid w:val="00961490"/>
    <w:rsid w:val="00961D6C"/>
    <w:rsid w:val="00962A1F"/>
    <w:rsid w:val="0096347A"/>
    <w:rsid w:val="00963CEB"/>
    <w:rsid w:val="00964828"/>
    <w:rsid w:val="00965A83"/>
    <w:rsid w:val="00970DFC"/>
    <w:rsid w:val="00971256"/>
    <w:rsid w:val="00971F3C"/>
    <w:rsid w:val="00973BB3"/>
    <w:rsid w:val="0097479A"/>
    <w:rsid w:val="009764FA"/>
    <w:rsid w:val="009830A5"/>
    <w:rsid w:val="009848F8"/>
    <w:rsid w:val="00984EFD"/>
    <w:rsid w:val="00986E35"/>
    <w:rsid w:val="00987319"/>
    <w:rsid w:val="009924BC"/>
    <w:rsid w:val="00992F60"/>
    <w:rsid w:val="009959CF"/>
    <w:rsid w:val="00995E84"/>
    <w:rsid w:val="00997FDC"/>
    <w:rsid w:val="009A1021"/>
    <w:rsid w:val="009A135B"/>
    <w:rsid w:val="009A1717"/>
    <w:rsid w:val="009A3371"/>
    <w:rsid w:val="009A38F5"/>
    <w:rsid w:val="009A6F15"/>
    <w:rsid w:val="009B17CD"/>
    <w:rsid w:val="009B49E8"/>
    <w:rsid w:val="009B4D70"/>
    <w:rsid w:val="009B5EA6"/>
    <w:rsid w:val="009B6857"/>
    <w:rsid w:val="009B6DD8"/>
    <w:rsid w:val="009C43C7"/>
    <w:rsid w:val="009C4747"/>
    <w:rsid w:val="009C4D2C"/>
    <w:rsid w:val="009C5739"/>
    <w:rsid w:val="009C5893"/>
    <w:rsid w:val="009C7F5C"/>
    <w:rsid w:val="009D227C"/>
    <w:rsid w:val="009D287D"/>
    <w:rsid w:val="009D3CAE"/>
    <w:rsid w:val="009D4BB5"/>
    <w:rsid w:val="009D5449"/>
    <w:rsid w:val="009D6324"/>
    <w:rsid w:val="009D6F51"/>
    <w:rsid w:val="009D7402"/>
    <w:rsid w:val="009D76AC"/>
    <w:rsid w:val="009E0523"/>
    <w:rsid w:val="009E1610"/>
    <w:rsid w:val="009E3192"/>
    <w:rsid w:val="009E3393"/>
    <w:rsid w:val="009E3511"/>
    <w:rsid w:val="009E3C47"/>
    <w:rsid w:val="009E3E6B"/>
    <w:rsid w:val="009E4675"/>
    <w:rsid w:val="009E55AD"/>
    <w:rsid w:val="009E588F"/>
    <w:rsid w:val="009E6C65"/>
    <w:rsid w:val="009E6F13"/>
    <w:rsid w:val="009F3A31"/>
    <w:rsid w:val="009F43D7"/>
    <w:rsid w:val="009F4688"/>
    <w:rsid w:val="009F5D4F"/>
    <w:rsid w:val="009F5FFE"/>
    <w:rsid w:val="00A0027F"/>
    <w:rsid w:val="00A01130"/>
    <w:rsid w:val="00A06C39"/>
    <w:rsid w:val="00A06CBF"/>
    <w:rsid w:val="00A10079"/>
    <w:rsid w:val="00A135D9"/>
    <w:rsid w:val="00A136F5"/>
    <w:rsid w:val="00A13A3A"/>
    <w:rsid w:val="00A151C5"/>
    <w:rsid w:val="00A17CC5"/>
    <w:rsid w:val="00A20692"/>
    <w:rsid w:val="00A207F2"/>
    <w:rsid w:val="00A2133F"/>
    <w:rsid w:val="00A239CE"/>
    <w:rsid w:val="00A24292"/>
    <w:rsid w:val="00A25139"/>
    <w:rsid w:val="00A25DF5"/>
    <w:rsid w:val="00A2637A"/>
    <w:rsid w:val="00A30162"/>
    <w:rsid w:val="00A31E4D"/>
    <w:rsid w:val="00A323A8"/>
    <w:rsid w:val="00A35073"/>
    <w:rsid w:val="00A35778"/>
    <w:rsid w:val="00A363FF"/>
    <w:rsid w:val="00A37765"/>
    <w:rsid w:val="00A401C8"/>
    <w:rsid w:val="00A40378"/>
    <w:rsid w:val="00A41916"/>
    <w:rsid w:val="00A4212A"/>
    <w:rsid w:val="00A4212C"/>
    <w:rsid w:val="00A42344"/>
    <w:rsid w:val="00A4297B"/>
    <w:rsid w:val="00A43602"/>
    <w:rsid w:val="00A43D13"/>
    <w:rsid w:val="00A51747"/>
    <w:rsid w:val="00A52300"/>
    <w:rsid w:val="00A5381E"/>
    <w:rsid w:val="00A56CDA"/>
    <w:rsid w:val="00A57C30"/>
    <w:rsid w:val="00A60792"/>
    <w:rsid w:val="00A608A7"/>
    <w:rsid w:val="00A6146E"/>
    <w:rsid w:val="00A62108"/>
    <w:rsid w:val="00A6214E"/>
    <w:rsid w:val="00A62CB6"/>
    <w:rsid w:val="00A6376E"/>
    <w:rsid w:val="00A654D3"/>
    <w:rsid w:val="00A65DE2"/>
    <w:rsid w:val="00A71FFD"/>
    <w:rsid w:val="00A728BF"/>
    <w:rsid w:val="00A73221"/>
    <w:rsid w:val="00A75B62"/>
    <w:rsid w:val="00A77C17"/>
    <w:rsid w:val="00A813D9"/>
    <w:rsid w:val="00A81611"/>
    <w:rsid w:val="00A819B6"/>
    <w:rsid w:val="00A81DB0"/>
    <w:rsid w:val="00A82F6A"/>
    <w:rsid w:val="00A85516"/>
    <w:rsid w:val="00A8585D"/>
    <w:rsid w:val="00A85FE5"/>
    <w:rsid w:val="00A86517"/>
    <w:rsid w:val="00A86522"/>
    <w:rsid w:val="00A86EA4"/>
    <w:rsid w:val="00A87089"/>
    <w:rsid w:val="00A908D0"/>
    <w:rsid w:val="00A915EA"/>
    <w:rsid w:val="00A92022"/>
    <w:rsid w:val="00A93AAD"/>
    <w:rsid w:val="00A93EE2"/>
    <w:rsid w:val="00A97AFB"/>
    <w:rsid w:val="00AA021D"/>
    <w:rsid w:val="00AA1E76"/>
    <w:rsid w:val="00AA4949"/>
    <w:rsid w:val="00AA4B35"/>
    <w:rsid w:val="00AA5431"/>
    <w:rsid w:val="00AA5E8D"/>
    <w:rsid w:val="00AA618F"/>
    <w:rsid w:val="00AA66C8"/>
    <w:rsid w:val="00AB061C"/>
    <w:rsid w:val="00AB09F2"/>
    <w:rsid w:val="00AB30F6"/>
    <w:rsid w:val="00AB3CBA"/>
    <w:rsid w:val="00AB428B"/>
    <w:rsid w:val="00AB4B3A"/>
    <w:rsid w:val="00AB52FE"/>
    <w:rsid w:val="00AB5ADE"/>
    <w:rsid w:val="00AB7272"/>
    <w:rsid w:val="00AB7F18"/>
    <w:rsid w:val="00AC326D"/>
    <w:rsid w:val="00AC36F1"/>
    <w:rsid w:val="00AC46C3"/>
    <w:rsid w:val="00AC5476"/>
    <w:rsid w:val="00AC67CB"/>
    <w:rsid w:val="00AC6EAD"/>
    <w:rsid w:val="00AC76A6"/>
    <w:rsid w:val="00AD0CF3"/>
    <w:rsid w:val="00AD29EF"/>
    <w:rsid w:val="00AD39F2"/>
    <w:rsid w:val="00AD6BBE"/>
    <w:rsid w:val="00AE0876"/>
    <w:rsid w:val="00AE0D70"/>
    <w:rsid w:val="00AE1D43"/>
    <w:rsid w:val="00AE29F4"/>
    <w:rsid w:val="00AE40BD"/>
    <w:rsid w:val="00AE5057"/>
    <w:rsid w:val="00AE661C"/>
    <w:rsid w:val="00AE7394"/>
    <w:rsid w:val="00AE74F3"/>
    <w:rsid w:val="00AF2979"/>
    <w:rsid w:val="00AF47B3"/>
    <w:rsid w:val="00AF4BF5"/>
    <w:rsid w:val="00AF5CC8"/>
    <w:rsid w:val="00AF78E9"/>
    <w:rsid w:val="00B01412"/>
    <w:rsid w:val="00B01F48"/>
    <w:rsid w:val="00B0394D"/>
    <w:rsid w:val="00B067A0"/>
    <w:rsid w:val="00B06E19"/>
    <w:rsid w:val="00B10B58"/>
    <w:rsid w:val="00B14325"/>
    <w:rsid w:val="00B143BB"/>
    <w:rsid w:val="00B149EC"/>
    <w:rsid w:val="00B151BD"/>
    <w:rsid w:val="00B15ECC"/>
    <w:rsid w:val="00B21AAC"/>
    <w:rsid w:val="00B21C7D"/>
    <w:rsid w:val="00B2345C"/>
    <w:rsid w:val="00B2411C"/>
    <w:rsid w:val="00B2484D"/>
    <w:rsid w:val="00B251A9"/>
    <w:rsid w:val="00B25208"/>
    <w:rsid w:val="00B261E8"/>
    <w:rsid w:val="00B26FC2"/>
    <w:rsid w:val="00B32C4B"/>
    <w:rsid w:val="00B33581"/>
    <w:rsid w:val="00B3378A"/>
    <w:rsid w:val="00B35F24"/>
    <w:rsid w:val="00B36C49"/>
    <w:rsid w:val="00B415C6"/>
    <w:rsid w:val="00B43528"/>
    <w:rsid w:val="00B45142"/>
    <w:rsid w:val="00B456BA"/>
    <w:rsid w:val="00B4620E"/>
    <w:rsid w:val="00B46A6F"/>
    <w:rsid w:val="00B47206"/>
    <w:rsid w:val="00B519CD"/>
    <w:rsid w:val="00B538AC"/>
    <w:rsid w:val="00B54A3C"/>
    <w:rsid w:val="00B56A53"/>
    <w:rsid w:val="00B57A84"/>
    <w:rsid w:val="00B624D3"/>
    <w:rsid w:val="00B66304"/>
    <w:rsid w:val="00B663FF"/>
    <w:rsid w:val="00B66CFB"/>
    <w:rsid w:val="00B67139"/>
    <w:rsid w:val="00B70BE7"/>
    <w:rsid w:val="00B70CD2"/>
    <w:rsid w:val="00B71FF9"/>
    <w:rsid w:val="00B724F9"/>
    <w:rsid w:val="00B7347C"/>
    <w:rsid w:val="00B7401C"/>
    <w:rsid w:val="00B7586E"/>
    <w:rsid w:val="00B75E1B"/>
    <w:rsid w:val="00B76AFF"/>
    <w:rsid w:val="00B77986"/>
    <w:rsid w:val="00B80402"/>
    <w:rsid w:val="00B816A7"/>
    <w:rsid w:val="00B875CA"/>
    <w:rsid w:val="00B87B05"/>
    <w:rsid w:val="00B90711"/>
    <w:rsid w:val="00B922CB"/>
    <w:rsid w:val="00B92D04"/>
    <w:rsid w:val="00B93C84"/>
    <w:rsid w:val="00B9548E"/>
    <w:rsid w:val="00B97AE8"/>
    <w:rsid w:val="00BA03B2"/>
    <w:rsid w:val="00BA400D"/>
    <w:rsid w:val="00BA4F22"/>
    <w:rsid w:val="00BA4F58"/>
    <w:rsid w:val="00BA56D9"/>
    <w:rsid w:val="00BA679A"/>
    <w:rsid w:val="00BA74FB"/>
    <w:rsid w:val="00BA7634"/>
    <w:rsid w:val="00BB0BAE"/>
    <w:rsid w:val="00BB2CB6"/>
    <w:rsid w:val="00BB54F4"/>
    <w:rsid w:val="00BB5A95"/>
    <w:rsid w:val="00BB6265"/>
    <w:rsid w:val="00BB7769"/>
    <w:rsid w:val="00BB7836"/>
    <w:rsid w:val="00BB79DC"/>
    <w:rsid w:val="00BC009F"/>
    <w:rsid w:val="00BC0404"/>
    <w:rsid w:val="00BC1DE7"/>
    <w:rsid w:val="00BC3C6B"/>
    <w:rsid w:val="00BC469B"/>
    <w:rsid w:val="00BC4B3E"/>
    <w:rsid w:val="00BC6149"/>
    <w:rsid w:val="00BC7C61"/>
    <w:rsid w:val="00BD0897"/>
    <w:rsid w:val="00BD34E2"/>
    <w:rsid w:val="00BD3E9C"/>
    <w:rsid w:val="00BD3F71"/>
    <w:rsid w:val="00BD3FDE"/>
    <w:rsid w:val="00BD5F42"/>
    <w:rsid w:val="00BD7937"/>
    <w:rsid w:val="00BE1795"/>
    <w:rsid w:val="00BE2251"/>
    <w:rsid w:val="00BE34FA"/>
    <w:rsid w:val="00BE3861"/>
    <w:rsid w:val="00BE3E00"/>
    <w:rsid w:val="00BE522E"/>
    <w:rsid w:val="00BE6982"/>
    <w:rsid w:val="00BE7B55"/>
    <w:rsid w:val="00BE7D1C"/>
    <w:rsid w:val="00BF04B2"/>
    <w:rsid w:val="00BF0A81"/>
    <w:rsid w:val="00BF1D47"/>
    <w:rsid w:val="00BF26EF"/>
    <w:rsid w:val="00BF2735"/>
    <w:rsid w:val="00BF4B2C"/>
    <w:rsid w:val="00BF6D40"/>
    <w:rsid w:val="00C000E6"/>
    <w:rsid w:val="00C003BB"/>
    <w:rsid w:val="00C02F0F"/>
    <w:rsid w:val="00C032B8"/>
    <w:rsid w:val="00C041B5"/>
    <w:rsid w:val="00C05074"/>
    <w:rsid w:val="00C05A35"/>
    <w:rsid w:val="00C05B70"/>
    <w:rsid w:val="00C062A8"/>
    <w:rsid w:val="00C062E2"/>
    <w:rsid w:val="00C076CF"/>
    <w:rsid w:val="00C10BF5"/>
    <w:rsid w:val="00C10F87"/>
    <w:rsid w:val="00C13C3A"/>
    <w:rsid w:val="00C1509A"/>
    <w:rsid w:val="00C15156"/>
    <w:rsid w:val="00C171B7"/>
    <w:rsid w:val="00C202D3"/>
    <w:rsid w:val="00C21CC7"/>
    <w:rsid w:val="00C25ABF"/>
    <w:rsid w:val="00C26840"/>
    <w:rsid w:val="00C277D9"/>
    <w:rsid w:val="00C30A08"/>
    <w:rsid w:val="00C31B9C"/>
    <w:rsid w:val="00C31DF3"/>
    <w:rsid w:val="00C32024"/>
    <w:rsid w:val="00C337ED"/>
    <w:rsid w:val="00C34857"/>
    <w:rsid w:val="00C365FE"/>
    <w:rsid w:val="00C36826"/>
    <w:rsid w:val="00C4161D"/>
    <w:rsid w:val="00C41E8C"/>
    <w:rsid w:val="00C425C7"/>
    <w:rsid w:val="00C426D1"/>
    <w:rsid w:val="00C44E91"/>
    <w:rsid w:val="00C45500"/>
    <w:rsid w:val="00C4604A"/>
    <w:rsid w:val="00C466CA"/>
    <w:rsid w:val="00C52F68"/>
    <w:rsid w:val="00C5308F"/>
    <w:rsid w:val="00C55FB1"/>
    <w:rsid w:val="00C567A3"/>
    <w:rsid w:val="00C57AF6"/>
    <w:rsid w:val="00C62826"/>
    <w:rsid w:val="00C64E90"/>
    <w:rsid w:val="00C6515A"/>
    <w:rsid w:val="00C661A2"/>
    <w:rsid w:val="00C6727D"/>
    <w:rsid w:val="00C71A75"/>
    <w:rsid w:val="00C769F1"/>
    <w:rsid w:val="00C777FA"/>
    <w:rsid w:val="00C77910"/>
    <w:rsid w:val="00C8055E"/>
    <w:rsid w:val="00C819E9"/>
    <w:rsid w:val="00C81B48"/>
    <w:rsid w:val="00C81C07"/>
    <w:rsid w:val="00C82413"/>
    <w:rsid w:val="00C82840"/>
    <w:rsid w:val="00C84F3B"/>
    <w:rsid w:val="00C8678D"/>
    <w:rsid w:val="00C871D9"/>
    <w:rsid w:val="00C87635"/>
    <w:rsid w:val="00C87A60"/>
    <w:rsid w:val="00C91720"/>
    <w:rsid w:val="00C92626"/>
    <w:rsid w:val="00C92C56"/>
    <w:rsid w:val="00C93DC2"/>
    <w:rsid w:val="00C95A27"/>
    <w:rsid w:val="00CA11AA"/>
    <w:rsid w:val="00CA20DA"/>
    <w:rsid w:val="00CA361F"/>
    <w:rsid w:val="00CA3AF8"/>
    <w:rsid w:val="00CA455C"/>
    <w:rsid w:val="00CA467D"/>
    <w:rsid w:val="00CA54A8"/>
    <w:rsid w:val="00CA5ABE"/>
    <w:rsid w:val="00CA5D98"/>
    <w:rsid w:val="00CA7308"/>
    <w:rsid w:val="00CB0872"/>
    <w:rsid w:val="00CB09AD"/>
    <w:rsid w:val="00CB1BD5"/>
    <w:rsid w:val="00CB2B0E"/>
    <w:rsid w:val="00CB391F"/>
    <w:rsid w:val="00CB4343"/>
    <w:rsid w:val="00CB4AAF"/>
    <w:rsid w:val="00CB5CE3"/>
    <w:rsid w:val="00CC0E0F"/>
    <w:rsid w:val="00CC3C2F"/>
    <w:rsid w:val="00CC3D40"/>
    <w:rsid w:val="00CC70D3"/>
    <w:rsid w:val="00CC75F3"/>
    <w:rsid w:val="00CD013F"/>
    <w:rsid w:val="00CD17CB"/>
    <w:rsid w:val="00CD1E63"/>
    <w:rsid w:val="00CD37B5"/>
    <w:rsid w:val="00CD3A87"/>
    <w:rsid w:val="00CD4782"/>
    <w:rsid w:val="00CD531D"/>
    <w:rsid w:val="00CD62D8"/>
    <w:rsid w:val="00CD63D4"/>
    <w:rsid w:val="00CD64EF"/>
    <w:rsid w:val="00CD6571"/>
    <w:rsid w:val="00CD6DF1"/>
    <w:rsid w:val="00CD7C54"/>
    <w:rsid w:val="00CE0FEB"/>
    <w:rsid w:val="00CE1AC0"/>
    <w:rsid w:val="00CE2463"/>
    <w:rsid w:val="00CE29DC"/>
    <w:rsid w:val="00CE3696"/>
    <w:rsid w:val="00CE4C07"/>
    <w:rsid w:val="00CE4DE5"/>
    <w:rsid w:val="00CE6D43"/>
    <w:rsid w:val="00CF00CD"/>
    <w:rsid w:val="00CF02BB"/>
    <w:rsid w:val="00CF040D"/>
    <w:rsid w:val="00CF07E4"/>
    <w:rsid w:val="00CF098B"/>
    <w:rsid w:val="00CF0DB2"/>
    <w:rsid w:val="00CF2730"/>
    <w:rsid w:val="00CF2EAD"/>
    <w:rsid w:val="00CF4984"/>
    <w:rsid w:val="00D00F1C"/>
    <w:rsid w:val="00D01E79"/>
    <w:rsid w:val="00D0248B"/>
    <w:rsid w:val="00D02C64"/>
    <w:rsid w:val="00D02C8C"/>
    <w:rsid w:val="00D035BE"/>
    <w:rsid w:val="00D041CB"/>
    <w:rsid w:val="00D04D30"/>
    <w:rsid w:val="00D0515D"/>
    <w:rsid w:val="00D05588"/>
    <w:rsid w:val="00D05735"/>
    <w:rsid w:val="00D063DA"/>
    <w:rsid w:val="00D06DEF"/>
    <w:rsid w:val="00D07B60"/>
    <w:rsid w:val="00D123AD"/>
    <w:rsid w:val="00D12451"/>
    <w:rsid w:val="00D1563E"/>
    <w:rsid w:val="00D17288"/>
    <w:rsid w:val="00D17D71"/>
    <w:rsid w:val="00D17DF3"/>
    <w:rsid w:val="00D2016E"/>
    <w:rsid w:val="00D2172A"/>
    <w:rsid w:val="00D220A7"/>
    <w:rsid w:val="00D22D07"/>
    <w:rsid w:val="00D23AEA"/>
    <w:rsid w:val="00D2433C"/>
    <w:rsid w:val="00D2570D"/>
    <w:rsid w:val="00D25BF9"/>
    <w:rsid w:val="00D25DFC"/>
    <w:rsid w:val="00D26BB0"/>
    <w:rsid w:val="00D26BEF"/>
    <w:rsid w:val="00D2760D"/>
    <w:rsid w:val="00D277C8"/>
    <w:rsid w:val="00D32FCF"/>
    <w:rsid w:val="00D3602C"/>
    <w:rsid w:val="00D36358"/>
    <w:rsid w:val="00D36E40"/>
    <w:rsid w:val="00D378FE"/>
    <w:rsid w:val="00D402F8"/>
    <w:rsid w:val="00D40F67"/>
    <w:rsid w:val="00D41021"/>
    <w:rsid w:val="00D44F40"/>
    <w:rsid w:val="00D45ECC"/>
    <w:rsid w:val="00D46F15"/>
    <w:rsid w:val="00D5172E"/>
    <w:rsid w:val="00D52304"/>
    <w:rsid w:val="00D553AF"/>
    <w:rsid w:val="00D55661"/>
    <w:rsid w:val="00D556FC"/>
    <w:rsid w:val="00D55BF1"/>
    <w:rsid w:val="00D55C23"/>
    <w:rsid w:val="00D60ABD"/>
    <w:rsid w:val="00D612E2"/>
    <w:rsid w:val="00D6389A"/>
    <w:rsid w:val="00D64DBC"/>
    <w:rsid w:val="00D666BF"/>
    <w:rsid w:val="00D672BC"/>
    <w:rsid w:val="00D71834"/>
    <w:rsid w:val="00D73120"/>
    <w:rsid w:val="00D73A7F"/>
    <w:rsid w:val="00D75E0B"/>
    <w:rsid w:val="00D76893"/>
    <w:rsid w:val="00D775EB"/>
    <w:rsid w:val="00D826B7"/>
    <w:rsid w:val="00D82E38"/>
    <w:rsid w:val="00D83556"/>
    <w:rsid w:val="00D838CD"/>
    <w:rsid w:val="00D85DE9"/>
    <w:rsid w:val="00D90CAC"/>
    <w:rsid w:val="00D96873"/>
    <w:rsid w:val="00D97CF6"/>
    <w:rsid w:val="00DA0583"/>
    <w:rsid w:val="00DA1794"/>
    <w:rsid w:val="00DA2EF5"/>
    <w:rsid w:val="00DA4C20"/>
    <w:rsid w:val="00DA5EAD"/>
    <w:rsid w:val="00DA60A9"/>
    <w:rsid w:val="00DA6632"/>
    <w:rsid w:val="00DA745B"/>
    <w:rsid w:val="00DB0BB2"/>
    <w:rsid w:val="00DB23CD"/>
    <w:rsid w:val="00DB44F9"/>
    <w:rsid w:val="00DB48F6"/>
    <w:rsid w:val="00DB506D"/>
    <w:rsid w:val="00DB51D9"/>
    <w:rsid w:val="00DB5270"/>
    <w:rsid w:val="00DB6130"/>
    <w:rsid w:val="00DB6352"/>
    <w:rsid w:val="00DB71D3"/>
    <w:rsid w:val="00DC1137"/>
    <w:rsid w:val="00DC1853"/>
    <w:rsid w:val="00DC1CFC"/>
    <w:rsid w:val="00DC2AAC"/>
    <w:rsid w:val="00DC2CCF"/>
    <w:rsid w:val="00DC4441"/>
    <w:rsid w:val="00DC4502"/>
    <w:rsid w:val="00DC5547"/>
    <w:rsid w:val="00DC5995"/>
    <w:rsid w:val="00DD0063"/>
    <w:rsid w:val="00DD02A0"/>
    <w:rsid w:val="00DD0EEE"/>
    <w:rsid w:val="00DD1B47"/>
    <w:rsid w:val="00DD1CED"/>
    <w:rsid w:val="00DD674A"/>
    <w:rsid w:val="00DE008E"/>
    <w:rsid w:val="00DE0A88"/>
    <w:rsid w:val="00DE1DBE"/>
    <w:rsid w:val="00DE4DF5"/>
    <w:rsid w:val="00DE679B"/>
    <w:rsid w:val="00DE6F96"/>
    <w:rsid w:val="00DF066B"/>
    <w:rsid w:val="00DF472C"/>
    <w:rsid w:val="00DF53FB"/>
    <w:rsid w:val="00DF5712"/>
    <w:rsid w:val="00DF74EE"/>
    <w:rsid w:val="00DF7968"/>
    <w:rsid w:val="00E01BF1"/>
    <w:rsid w:val="00E021BF"/>
    <w:rsid w:val="00E04A59"/>
    <w:rsid w:val="00E05877"/>
    <w:rsid w:val="00E06E9F"/>
    <w:rsid w:val="00E073B6"/>
    <w:rsid w:val="00E113D1"/>
    <w:rsid w:val="00E133DA"/>
    <w:rsid w:val="00E137A3"/>
    <w:rsid w:val="00E1645F"/>
    <w:rsid w:val="00E169B8"/>
    <w:rsid w:val="00E17623"/>
    <w:rsid w:val="00E17662"/>
    <w:rsid w:val="00E179D7"/>
    <w:rsid w:val="00E203CD"/>
    <w:rsid w:val="00E20487"/>
    <w:rsid w:val="00E20BC5"/>
    <w:rsid w:val="00E2101C"/>
    <w:rsid w:val="00E2409E"/>
    <w:rsid w:val="00E2767D"/>
    <w:rsid w:val="00E278AD"/>
    <w:rsid w:val="00E30351"/>
    <w:rsid w:val="00E315B2"/>
    <w:rsid w:val="00E325D8"/>
    <w:rsid w:val="00E33E6E"/>
    <w:rsid w:val="00E342A6"/>
    <w:rsid w:val="00E34C1E"/>
    <w:rsid w:val="00E3659A"/>
    <w:rsid w:val="00E366EE"/>
    <w:rsid w:val="00E3754F"/>
    <w:rsid w:val="00E4024B"/>
    <w:rsid w:val="00E40BE3"/>
    <w:rsid w:val="00E40D5B"/>
    <w:rsid w:val="00E4116E"/>
    <w:rsid w:val="00E41970"/>
    <w:rsid w:val="00E41AA3"/>
    <w:rsid w:val="00E4264F"/>
    <w:rsid w:val="00E448A5"/>
    <w:rsid w:val="00E4563E"/>
    <w:rsid w:val="00E45EC7"/>
    <w:rsid w:val="00E4669F"/>
    <w:rsid w:val="00E47C2C"/>
    <w:rsid w:val="00E505D6"/>
    <w:rsid w:val="00E53376"/>
    <w:rsid w:val="00E5444D"/>
    <w:rsid w:val="00E552C5"/>
    <w:rsid w:val="00E55740"/>
    <w:rsid w:val="00E55F4E"/>
    <w:rsid w:val="00E55FC9"/>
    <w:rsid w:val="00E56DF2"/>
    <w:rsid w:val="00E60148"/>
    <w:rsid w:val="00E60A5D"/>
    <w:rsid w:val="00E62184"/>
    <w:rsid w:val="00E634AB"/>
    <w:rsid w:val="00E6423E"/>
    <w:rsid w:val="00E64DB8"/>
    <w:rsid w:val="00E658C5"/>
    <w:rsid w:val="00E7051A"/>
    <w:rsid w:val="00E714EA"/>
    <w:rsid w:val="00E7175B"/>
    <w:rsid w:val="00E74F2A"/>
    <w:rsid w:val="00E76C79"/>
    <w:rsid w:val="00E76CB9"/>
    <w:rsid w:val="00E8070F"/>
    <w:rsid w:val="00E827E5"/>
    <w:rsid w:val="00E83BFC"/>
    <w:rsid w:val="00E87C04"/>
    <w:rsid w:val="00E90BC0"/>
    <w:rsid w:val="00E92E3C"/>
    <w:rsid w:val="00E931A4"/>
    <w:rsid w:val="00E93628"/>
    <w:rsid w:val="00E93A80"/>
    <w:rsid w:val="00E96D7E"/>
    <w:rsid w:val="00E96DFF"/>
    <w:rsid w:val="00E977AD"/>
    <w:rsid w:val="00EA0E0F"/>
    <w:rsid w:val="00EA2F06"/>
    <w:rsid w:val="00EA48EB"/>
    <w:rsid w:val="00EA5846"/>
    <w:rsid w:val="00EB0979"/>
    <w:rsid w:val="00EB286B"/>
    <w:rsid w:val="00EB3699"/>
    <w:rsid w:val="00EB45D4"/>
    <w:rsid w:val="00EB461A"/>
    <w:rsid w:val="00EB4D4E"/>
    <w:rsid w:val="00EB4FFA"/>
    <w:rsid w:val="00EB572B"/>
    <w:rsid w:val="00EB5736"/>
    <w:rsid w:val="00EC05DC"/>
    <w:rsid w:val="00EC11F7"/>
    <w:rsid w:val="00EC29C2"/>
    <w:rsid w:val="00EC5B26"/>
    <w:rsid w:val="00ED07C7"/>
    <w:rsid w:val="00ED10CA"/>
    <w:rsid w:val="00ED1F2D"/>
    <w:rsid w:val="00ED4AA1"/>
    <w:rsid w:val="00ED5010"/>
    <w:rsid w:val="00EE0267"/>
    <w:rsid w:val="00EE0471"/>
    <w:rsid w:val="00EE19A0"/>
    <w:rsid w:val="00EE1E0D"/>
    <w:rsid w:val="00EE2019"/>
    <w:rsid w:val="00EE2DA7"/>
    <w:rsid w:val="00EE3377"/>
    <w:rsid w:val="00EE3382"/>
    <w:rsid w:val="00EE3FC2"/>
    <w:rsid w:val="00EE529B"/>
    <w:rsid w:val="00EF07C4"/>
    <w:rsid w:val="00EF3634"/>
    <w:rsid w:val="00EF5307"/>
    <w:rsid w:val="00EF54B9"/>
    <w:rsid w:val="00EF5B4D"/>
    <w:rsid w:val="00EF6FAF"/>
    <w:rsid w:val="00F05047"/>
    <w:rsid w:val="00F05637"/>
    <w:rsid w:val="00F05E3D"/>
    <w:rsid w:val="00F0690A"/>
    <w:rsid w:val="00F06A5B"/>
    <w:rsid w:val="00F06A8B"/>
    <w:rsid w:val="00F074B9"/>
    <w:rsid w:val="00F10F1D"/>
    <w:rsid w:val="00F11E04"/>
    <w:rsid w:val="00F11FB7"/>
    <w:rsid w:val="00F12212"/>
    <w:rsid w:val="00F165F1"/>
    <w:rsid w:val="00F16AA0"/>
    <w:rsid w:val="00F17928"/>
    <w:rsid w:val="00F22048"/>
    <w:rsid w:val="00F220B5"/>
    <w:rsid w:val="00F23C51"/>
    <w:rsid w:val="00F263FC"/>
    <w:rsid w:val="00F27857"/>
    <w:rsid w:val="00F31783"/>
    <w:rsid w:val="00F318F0"/>
    <w:rsid w:val="00F31A5B"/>
    <w:rsid w:val="00F32A6F"/>
    <w:rsid w:val="00F32BA4"/>
    <w:rsid w:val="00F333FB"/>
    <w:rsid w:val="00F33B05"/>
    <w:rsid w:val="00F342A7"/>
    <w:rsid w:val="00F3469D"/>
    <w:rsid w:val="00F4014E"/>
    <w:rsid w:val="00F40616"/>
    <w:rsid w:val="00F40D51"/>
    <w:rsid w:val="00F416F4"/>
    <w:rsid w:val="00F42575"/>
    <w:rsid w:val="00F450F3"/>
    <w:rsid w:val="00F4739A"/>
    <w:rsid w:val="00F519DC"/>
    <w:rsid w:val="00F522AD"/>
    <w:rsid w:val="00F54588"/>
    <w:rsid w:val="00F5508A"/>
    <w:rsid w:val="00F56199"/>
    <w:rsid w:val="00F56370"/>
    <w:rsid w:val="00F60225"/>
    <w:rsid w:val="00F64879"/>
    <w:rsid w:val="00F65134"/>
    <w:rsid w:val="00F65496"/>
    <w:rsid w:val="00F66A29"/>
    <w:rsid w:val="00F66D12"/>
    <w:rsid w:val="00F70FDC"/>
    <w:rsid w:val="00F73C1F"/>
    <w:rsid w:val="00F73FDB"/>
    <w:rsid w:val="00F74477"/>
    <w:rsid w:val="00F7519B"/>
    <w:rsid w:val="00F76423"/>
    <w:rsid w:val="00F774CA"/>
    <w:rsid w:val="00F80471"/>
    <w:rsid w:val="00F8091A"/>
    <w:rsid w:val="00F80D5E"/>
    <w:rsid w:val="00F825D8"/>
    <w:rsid w:val="00F83B4B"/>
    <w:rsid w:val="00F83FBF"/>
    <w:rsid w:val="00F851CD"/>
    <w:rsid w:val="00F8576C"/>
    <w:rsid w:val="00F859E1"/>
    <w:rsid w:val="00F87535"/>
    <w:rsid w:val="00F87FAC"/>
    <w:rsid w:val="00F9019D"/>
    <w:rsid w:val="00F91CF3"/>
    <w:rsid w:val="00F91D6D"/>
    <w:rsid w:val="00F94B89"/>
    <w:rsid w:val="00F978F4"/>
    <w:rsid w:val="00FA09CE"/>
    <w:rsid w:val="00FA21AA"/>
    <w:rsid w:val="00FA22A3"/>
    <w:rsid w:val="00FA234D"/>
    <w:rsid w:val="00FA2381"/>
    <w:rsid w:val="00FA24D9"/>
    <w:rsid w:val="00FA426B"/>
    <w:rsid w:val="00FA48AB"/>
    <w:rsid w:val="00FA49F0"/>
    <w:rsid w:val="00FA4BE5"/>
    <w:rsid w:val="00FB462F"/>
    <w:rsid w:val="00FB601A"/>
    <w:rsid w:val="00FB784F"/>
    <w:rsid w:val="00FB7893"/>
    <w:rsid w:val="00FC0826"/>
    <w:rsid w:val="00FC2537"/>
    <w:rsid w:val="00FC2B21"/>
    <w:rsid w:val="00FC3183"/>
    <w:rsid w:val="00FC3263"/>
    <w:rsid w:val="00FC6507"/>
    <w:rsid w:val="00FC6AFB"/>
    <w:rsid w:val="00FC6D36"/>
    <w:rsid w:val="00FC7316"/>
    <w:rsid w:val="00FC79ED"/>
    <w:rsid w:val="00FD258B"/>
    <w:rsid w:val="00FD622D"/>
    <w:rsid w:val="00FD6E04"/>
    <w:rsid w:val="00FE1806"/>
    <w:rsid w:val="00FE4197"/>
    <w:rsid w:val="00FE7FB9"/>
    <w:rsid w:val="00FF00EC"/>
    <w:rsid w:val="00FF0C08"/>
    <w:rsid w:val="00FF181B"/>
    <w:rsid w:val="00FF1A04"/>
    <w:rsid w:val="00FF1E35"/>
    <w:rsid w:val="00FF2A5D"/>
    <w:rsid w:val="00FF383A"/>
    <w:rsid w:val="00FF5B4C"/>
    <w:rsid w:val="00FF6B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1C99E"/>
  <w15:docId w15:val="{FCCFF72D-1875-4615-9D73-80F951EA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2CB6"/>
  </w:style>
  <w:style w:type="paragraph" w:styleId="Antrat1">
    <w:name w:val="heading 1"/>
    <w:basedOn w:val="prastasis"/>
    <w:next w:val="prastasis"/>
    <w:link w:val="Antrat1Diagrama"/>
    <w:uiPriority w:val="99"/>
    <w:qFormat/>
    <w:rsid w:val="00E4024B"/>
    <w:pPr>
      <w:keepNext/>
      <w:jc w:val="center"/>
      <w:outlineLvl w:val="0"/>
    </w:pPr>
    <w:rPr>
      <w:b/>
      <w:sz w:val="24"/>
    </w:rPr>
  </w:style>
  <w:style w:type="paragraph" w:styleId="Antrat2">
    <w:name w:val="heading 2"/>
    <w:basedOn w:val="prastasis"/>
    <w:next w:val="prastasis"/>
    <w:link w:val="Antrat2Diagrama"/>
    <w:uiPriority w:val="99"/>
    <w:qFormat/>
    <w:rsid w:val="00E4024B"/>
    <w:pPr>
      <w:keepNext/>
      <w:jc w:val="center"/>
      <w:outlineLvl w:val="1"/>
    </w:pPr>
    <w:rPr>
      <w:sz w:val="24"/>
    </w:rPr>
  </w:style>
  <w:style w:type="paragraph" w:styleId="Antrat3">
    <w:name w:val="heading 3"/>
    <w:basedOn w:val="prastasis"/>
    <w:next w:val="prastasis"/>
    <w:link w:val="Antrat3Diagrama"/>
    <w:uiPriority w:val="99"/>
    <w:qFormat/>
    <w:rsid w:val="00E4024B"/>
    <w:pPr>
      <w:keepNext/>
      <w:jc w:val="center"/>
      <w:outlineLvl w:val="2"/>
    </w:pPr>
    <w:rPr>
      <w:b/>
      <w:sz w:val="26"/>
    </w:rPr>
  </w:style>
  <w:style w:type="paragraph" w:styleId="Antrat4">
    <w:name w:val="heading 4"/>
    <w:basedOn w:val="prastasis"/>
    <w:next w:val="prastasis"/>
    <w:link w:val="Antrat4Diagrama"/>
    <w:unhideWhenUsed/>
    <w:qFormat/>
    <w:locked/>
    <w:rsid w:val="006575D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nhideWhenUsed/>
    <w:qFormat/>
    <w:locked/>
    <w:rsid w:val="00460CED"/>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59D9"/>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uiPriority w:val="9"/>
    <w:semiHidden/>
    <w:rsid w:val="007A59D9"/>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uiPriority w:val="9"/>
    <w:semiHidden/>
    <w:rsid w:val="007A59D9"/>
    <w:rPr>
      <w:rFonts w:ascii="Cambria" w:eastAsia="Times New Roman" w:hAnsi="Cambria" w:cs="Times New Roman"/>
      <w:b/>
      <w:bCs/>
      <w:sz w:val="26"/>
      <w:szCs w:val="26"/>
    </w:rPr>
  </w:style>
  <w:style w:type="paragraph" w:styleId="Pavadinimas">
    <w:name w:val="Title"/>
    <w:basedOn w:val="prastasis"/>
    <w:link w:val="PavadinimasDiagrama"/>
    <w:qFormat/>
    <w:rsid w:val="00E4024B"/>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10"/>
    <w:rsid w:val="007A59D9"/>
    <w:rPr>
      <w:rFonts w:ascii="Cambria" w:eastAsia="Times New Roman" w:hAnsi="Cambria" w:cs="Times New Roman"/>
      <w:b/>
      <w:bCs/>
      <w:kern w:val="28"/>
      <w:sz w:val="32"/>
      <w:szCs w:val="32"/>
    </w:rPr>
  </w:style>
  <w:style w:type="paragraph" w:styleId="Data">
    <w:name w:val="Date"/>
    <w:basedOn w:val="Antrats"/>
    <w:link w:val="DataDiagrama"/>
    <w:uiPriority w:val="99"/>
    <w:rsid w:val="00E4024B"/>
    <w:pPr>
      <w:tabs>
        <w:tab w:val="clear" w:pos="4153"/>
        <w:tab w:val="clear" w:pos="8306"/>
      </w:tabs>
      <w:jc w:val="center"/>
    </w:pPr>
    <w:rPr>
      <w:sz w:val="24"/>
    </w:rPr>
  </w:style>
  <w:style w:type="character" w:customStyle="1" w:styleId="DataDiagrama">
    <w:name w:val="Data Diagrama"/>
    <w:basedOn w:val="Numatytasispastraiposriftas"/>
    <w:link w:val="Data"/>
    <w:uiPriority w:val="99"/>
    <w:semiHidden/>
    <w:rsid w:val="007A59D9"/>
    <w:rPr>
      <w:sz w:val="20"/>
      <w:szCs w:val="20"/>
    </w:rPr>
  </w:style>
  <w:style w:type="paragraph" w:customStyle="1" w:styleId="Tekstas">
    <w:name w:val="Tekstas"/>
    <w:basedOn w:val="prastasis"/>
    <w:uiPriority w:val="99"/>
    <w:rsid w:val="00E4024B"/>
    <w:pPr>
      <w:spacing w:before="40" w:after="40"/>
      <w:ind w:firstLine="1247"/>
      <w:jc w:val="both"/>
    </w:pPr>
    <w:rPr>
      <w:sz w:val="24"/>
    </w:rPr>
  </w:style>
  <w:style w:type="paragraph" w:styleId="Antrats">
    <w:name w:val="header"/>
    <w:basedOn w:val="prastasis"/>
    <w:link w:val="AntratsDiagrama"/>
    <w:uiPriority w:val="99"/>
    <w:rsid w:val="00E4024B"/>
    <w:pPr>
      <w:tabs>
        <w:tab w:val="center" w:pos="4153"/>
        <w:tab w:val="right" w:pos="8306"/>
      </w:tabs>
    </w:pPr>
  </w:style>
  <w:style w:type="character" w:customStyle="1" w:styleId="AntratsDiagrama">
    <w:name w:val="Antraštės Diagrama"/>
    <w:basedOn w:val="Numatytasispastraiposriftas"/>
    <w:link w:val="Antrats"/>
    <w:uiPriority w:val="99"/>
    <w:locked/>
    <w:rsid w:val="009D287D"/>
    <w:rPr>
      <w:rFonts w:cs="Times New Roman"/>
    </w:rPr>
  </w:style>
  <w:style w:type="table" w:styleId="Lentelstinklelis">
    <w:name w:val="Table Grid"/>
    <w:basedOn w:val="prastojilentel"/>
    <w:uiPriority w:val="39"/>
    <w:rsid w:val="00CD0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CD6DF1"/>
    <w:rPr>
      <w:sz w:val="24"/>
      <w:szCs w:val="24"/>
    </w:rPr>
  </w:style>
  <w:style w:type="paragraph" w:styleId="Porat">
    <w:name w:val="footer"/>
    <w:basedOn w:val="prastasis"/>
    <w:link w:val="PoratDiagrama"/>
    <w:uiPriority w:val="99"/>
    <w:semiHidden/>
    <w:rsid w:val="009D287D"/>
    <w:pPr>
      <w:tabs>
        <w:tab w:val="center" w:pos="4819"/>
        <w:tab w:val="right" w:pos="9638"/>
      </w:tabs>
    </w:pPr>
  </w:style>
  <w:style w:type="character" w:customStyle="1" w:styleId="PoratDiagrama">
    <w:name w:val="Poraštė Diagrama"/>
    <w:basedOn w:val="Numatytasispastraiposriftas"/>
    <w:link w:val="Porat"/>
    <w:uiPriority w:val="99"/>
    <w:semiHidden/>
    <w:locked/>
    <w:rsid w:val="009D287D"/>
    <w:rPr>
      <w:rFonts w:cs="Times New Roman"/>
    </w:rPr>
  </w:style>
  <w:style w:type="character" w:styleId="Komentaronuoroda">
    <w:name w:val="annotation reference"/>
    <w:basedOn w:val="Numatytasispastraiposriftas"/>
    <w:uiPriority w:val="99"/>
    <w:semiHidden/>
    <w:rsid w:val="00A135D9"/>
    <w:rPr>
      <w:rFonts w:cs="Times New Roman"/>
      <w:sz w:val="16"/>
    </w:rPr>
  </w:style>
  <w:style w:type="paragraph" w:styleId="Komentarotekstas">
    <w:name w:val="annotation text"/>
    <w:basedOn w:val="prastasis"/>
    <w:link w:val="KomentarotekstasDiagrama"/>
    <w:uiPriority w:val="99"/>
    <w:semiHidden/>
    <w:rsid w:val="00A135D9"/>
    <w:pPr>
      <w:spacing w:after="200"/>
    </w:pPr>
    <w:rPr>
      <w:rFonts w:ascii="Calibri" w:hAnsi="Calibri"/>
      <w:lang w:eastAsia="en-US"/>
    </w:rPr>
  </w:style>
  <w:style w:type="character" w:customStyle="1" w:styleId="KomentarotekstasDiagrama">
    <w:name w:val="Komentaro tekstas Diagrama"/>
    <w:basedOn w:val="Numatytasispastraiposriftas"/>
    <w:link w:val="Komentarotekstas"/>
    <w:uiPriority w:val="99"/>
    <w:semiHidden/>
    <w:locked/>
    <w:rsid w:val="00A135D9"/>
    <w:rPr>
      <w:rFonts w:ascii="Calibri" w:eastAsia="Times New Roman" w:hAnsi="Calibri"/>
      <w:lang w:eastAsia="en-US"/>
    </w:rPr>
  </w:style>
  <w:style w:type="paragraph" w:styleId="Debesliotekstas">
    <w:name w:val="Balloon Text"/>
    <w:basedOn w:val="prastasis"/>
    <w:link w:val="DebesliotekstasDiagrama"/>
    <w:uiPriority w:val="99"/>
    <w:semiHidden/>
    <w:rsid w:val="00A135D9"/>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A135D9"/>
    <w:rPr>
      <w:rFonts w:ascii="Tahoma" w:hAnsi="Tahoma"/>
      <w:sz w:val="16"/>
    </w:rPr>
  </w:style>
  <w:style w:type="paragraph" w:styleId="Betarp">
    <w:name w:val="No Spacing"/>
    <w:uiPriority w:val="99"/>
    <w:qFormat/>
    <w:rsid w:val="006B39CA"/>
    <w:rPr>
      <w:rFonts w:ascii="Calibri" w:hAnsi="Calibri"/>
      <w:sz w:val="22"/>
      <w:szCs w:val="22"/>
      <w:lang w:eastAsia="en-US"/>
    </w:rPr>
  </w:style>
  <w:style w:type="paragraph" w:styleId="Sraopastraipa">
    <w:name w:val="List Paragraph"/>
    <w:basedOn w:val="prastasis"/>
    <w:uiPriority w:val="34"/>
    <w:qFormat/>
    <w:rsid w:val="006B39CA"/>
    <w:pPr>
      <w:spacing w:after="200" w:line="276" w:lineRule="auto"/>
      <w:ind w:left="720"/>
      <w:contextualSpacing/>
    </w:pPr>
    <w:rPr>
      <w:rFonts w:ascii="Calibri" w:hAnsi="Calibri"/>
      <w:sz w:val="22"/>
      <w:szCs w:val="22"/>
      <w:lang w:eastAsia="en-US"/>
    </w:rPr>
  </w:style>
  <w:style w:type="paragraph" w:styleId="Komentarotema">
    <w:name w:val="annotation subject"/>
    <w:basedOn w:val="Komentarotekstas"/>
    <w:next w:val="Komentarotekstas"/>
    <w:link w:val="KomentarotemaDiagrama"/>
    <w:uiPriority w:val="99"/>
    <w:semiHidden/>
    <w:rsid w:val="006466A9"/>
    <w:pPr>
      <w:spacing w:after="0"/>
    </w:pPr>
    <w:rPr>
      <w:b/>
      <w:bCs/>
    </w:rPr>
  </w:style>
  <w:style w:type="character" w:customStyle="1" w:styleId="KomentarotemaDiagrama">
    <w:name w:val="Komentaro tema Diagrama"/>
    <w:basedOn w:val="KomentarotekstasDiagrama"/>
    <w:link w:val="Komentarotema"/>
    <w:uiPriority w:val="99"/>
    <w:semiHidden/>
    <w:locked/>
    <w:rsid w:val="006466A9"/>
    <w:rPr>
      <w:rFonts w:ascii="Calibri" w:eastAsia="Times New Roman" w:hAnsi="Calibri"/>
      <w:b/>
      <w:lang w:eastAsia="en-US"/>
    </w:rPr>
  </w:style>
  <w:style w:type="paragraph" w:styleId="Puslapioinaostekstas">
    <w:name w:val="footnote text"/>
    <w:basedOn w:val="prastasis"/>
    <w:link w:val="PuslapioinaostekstasDiagrama"/>
    <w:uiPriority w:val="99"/>
    <w:semiHidden/>
    <w:rsid w:val="00D52304"/>
  </w:style>
  <w:style w:type="character" w:customStyle="1" w:styleId="PuslapioinaostekstasDiagrama">
    <w:name w:val="Puslapio išnašos tekstas Diagrama"/>
    <w:basedOn w:val="Numatytasispastraiposriftas"/>
    <w:link w:val="Puslapioinaostekstas"/>
    <w:uiPriority w:val="99"/>
    <w:semiHidden/>
    <w:locked/>
    <w:rsid w:val="00D52304"/>
    <w:rPr>
      <w:rFonts w:cs="Times New Roman"/>
    </w:rPr>
  </w:style>
  <w:style w:type="character" w:styleId="Puslapioinaosnuoroda">
    <w:name w:val="footnote reference"/>
    <w:basedOn w:val="Numatytasispastraiposriftas"/>
    <w:uiPriority w:val="99"/>
    <w:semiHidden/>
    <w:rsid w:val="00D52304"/>
    <w:rPr>
      <w:rFonts w:cs="Times New Roman"/>
      <w:vertAlign w:val="superscript"/>
    </w:rPr>
  </w:style>
  <w:style w:type="character" w:styleId="Grietas">
    <w:name w:val="Strong"/>
    <w:basedOn w:val="Numatytasispastraiposriftas"/>
    <w:uiPriority w:val="99"/>
    <w:qFormat/>
    <w:rsid w:val="00A30162"/>
    <w:rPr>
      <w:rFonts w:cs="Times New Roman"/>
      <w:b/>
    </w:rPr>
  </w:style>
  <w:style w:type="paragraph" w:styleId="Paprastasistekstas">
    <w:name w:val="Plain Text"/>
    <w:basedOn w:val="prastasis"/>
    <w:link w:val="PaprastasistekstasDiagrama"/>
    <w:uiPriority w:val="99"/>
    <w:semiHidden/>
    <w:rsid w:val="00A30162"/>
    <w:rPr>
      <w:rFonts w:ascii="Courier New" w:hAnsi="Courier New"/>
      <w:lang w:eastAsia="en-US"/>
    </w:rPr>
  </w:style>
  <w:style w:type="character" w:customStyle="1" w:styleId="PaprastasistekstasDiagrama">
    <w:name w:val="Paprastasis tekstas Diagrama"/>
    <w:basedOn w:val="Numatytasispastraiposriftas"/>
    <w:link w:val="Paprastasistekstas"/>
    <w:uiPriority w:val="99"/>
    <w:semiHidden/>
    <w:locked/>
    <w:rsid w:val="00A30162"/>
    <w:rPr>
      <w:rFonts w:ascii="Courier New" w:hAnsi="Courier New" w:cs="Times New Roman"/>
      <w:lang w:eastAsia="en-US"/>
    </w:rPr>
  </w:style>
  <w:style w:type="character" w:styleId="Hipersaitas">
    <w:name w:val="Hyperlink"/>
    <w:basedOn w:val="Numatytasispastraiposriftas"/>
    <w:uiPriority w:val="99"/>
    <w:unhideWhenUsed/>
    <w:rsid w:val="0094340D"/>
    <w:rPr>
      <w:color w:val="0000FF" w:themeColor="hyperlink"/>
      <w:u w:val="single"/>
    </w:rPr>
  </w:style>
  <w:style w:type="paragraph" w:styleId="Pataisymai">
    <w:name w:val="Revision"/>
    <w:hidden/>
    <w:uiPriority w:val="99"/>
    <w:semiHidden/>
    <w:rsid w:val="001504FB"/>
  </w:style>
  <w:style w:type="character" w:customStyle="1" w:styleId="Paprastas">
    <w:name w:val="Paprastas"/>
    <w:qFormat/>
    <w:rsid w:val="009764FA"/>
    <w:rPr>
      <w:rFonts w:ascii="Times New Roman" w:hAnsi="Times New Roman"/>
      <w:b w:val="0"/>
      <w:i w:val="0"/>
      <w:sz w:val="24"/>
      <w:vertAlign w:val="baseline"/>
    </w:rPr>
  </w:style>
  <w:style w:type="character" w:customStyle="1" w:styleId="Bodytext2">
    <w:name w:val="Body text (2)_"/>
    <w:basedOn w:val="Numatytasispastraiposriftas"/>
    <w:link w:val="Bodytext20"/>
    <w:uiPriority w:val="99"/>
    <w:rsid w:val="009764FA"/>
    <w:rPr>
      <w:shd w:val="clear" w:color="auto" w:fill="FFFFFF"/>
    </w:rPr>
  </w:style>
  <w:style w:type="paragraph" w:customStyle="1" w:styleId="Bodytext20">
    <w:name w:val="Body text (2)"/>
    <w:basedOn w:val="prastasis"/>
    <w:link w:val="Bodytext2"/>
    <w:uiPriority w:val="99"/>
    <w:rsid w:val="009764FA"/>
    <w:pPr>
      <w:widowControl w:val="0"/>
      <w:shd w:val="clear" w:color="auto" w:fill="FFFFFF"/>
      <w:spacing w:before="540" w:after="420" w:line="277" w:lineRule="exact"/>
      <w:jc w:val="center"/>
    </w:pPr>
  </w:style>
  <w:style w:type="character" w:customStyle="1" w:styleId="Antrat4Diagrama">
    <w:name w:val="Antraštė 4 Diagrama"/>
    <w:basedOn w:val="Numatytasispastraiposriftas"/>
    <w:link w:val="Antrat4"/>
    <w:rsid w:val="006575DA"/>
    <w:rPr>
      <w:rFonts w:asciiTheme="majorHAnsi" w:eastAsiaTheme="majorEastAsia" w:hAnsiTheme="majorHAnsi" w:cstheme="majorBidi"/>
      <w:i/>
      <w:iCs/>
      <w:color w:val="365F91" w:themeColor="accent1" w:themeShade="BF"/>
    </w:rPr>
  </w:style>
  <w:style w:type="character" w:customStyle="1" w:styleId="Antrat5Diagrama">
    <w:name w:val="Antraštė 5 Diagrama"/>
    <w:basedOn w:val="Numatytasispastraiposriftas"/>
    <w:link w:val="Antrat5"/>
    <w:rsid w:val="00460CED"/>
    <w:rPr>
      <w:rFonts w:asciiTheme="majorHAnsi" w:eastAsiaTheme="majorEastAsia" w:hAnsiTheme="majorHAnsi" w:cstheme="majorBidi"/>
      <w:color w:val="365F91" w:themeColor="accent1" w:themeShade="BF"/>
    </w:rPr>
  </w:style>
  <w:style w:type="paragraph" w:styleId="Paantrat">
    <w:name w:val="Subtitle"/>
    <w:basedOn w:val="prastasis"/>
    <w:link w:val="PaantratDiagrama"/>
    <w:qFormat/>
    <w:locked/>
    <w:rsid w:val="009065DB"/>
    <w:pPr>
      <w:spacing w:line="360" w:lineRule="auto"/>
      <w:jc w:val="center"/>
    </w:pPr>
    <w:rPr>
      <w:b/>
      <w:sz w:val="24"/>
      <w:lang w:val="en-GB"/>
    </w:rPr>
  </w:style>
  <w:style w:type="character" w:customStyle="1" w:styleId="PaantratDiagrama">
    <w:name w:val="Paantraštė Diagrama"/>
    <w:basedOn w:val="Numatytasispastraiposriftas"/>
    <w:link w:val="Paantrat"/>
    <w:rsid w:val="009065DB"/>
    <w:rPr>
      <w:b/>
      <w:sz w:val="24"/>
      <w:lang w:val="en-GB"/>
    </w:rPr>
  </w:style>
  <w:style w:type="paragraph" w:customStyle="1" w:styleId="Bodytext21">
    <w:name w:val="Body text (2)1"/>
    <w:basedOn w:val="prastasis"/>
    <w:uiPriority w:val="99"/>
    <w:rsid w:val="009065DB"/>
    <w:pPr>
      <w:widowControl w:val="0"/>
      <w:shd w:val="clear" w:color="auto" w:fill="FFFFFF"/>
      <w:spacing w:before="480" w:line="277" w:lineRule="exact"/>
      <w:jc w:val="both"/>
    </w:pPr>
    <w:rPr>
      <w:rFonts w:asciiTheme="minorHAnsi" w:eastAsiaTheme="minorHAnsi" w:hAnsiTheme="minorHAnsi" w:cstheme="minorBidi"/>
      <w:sz w:val="22"/>
      <w:szCs w:val="22"/>
      <w:lang w:eastAsia="en-US"/>
    </w:rPr>
  </w:style>
  <w:style w:type="character" w:styleId="Emfaz">
    <w:name w:val="Emphasis"/>
    <w:basedOn w:val="Numatytasispastraiposriftas"/>
    <w:qFormat/>
    <w:locked/>
    <w:rsid w:val="0048723F"/>
    <w:rPr>
      <w:i/>
      <w:iCs/>
    </w:rPr>
  </w:style>
  <w:style w:type="paragraph" w:styleId="Pagrindinistekstas">
    <w:name w:val="Body Text"/>
    <w:basedOn w:val="prastasis"/>
    <w:link w:val="PagrindinistekstasDiagrama"/>
    <w:rsid w:val="0090040D"/>
    <w:rPr>
      <w:sz w:val="24"/>
    </w:rPr>
  </w:style>
  <w:style w:type="character" w:customStyle="1" w:styleId="PagrindinistekstasDiagrama">
    <w:name w:val="Pagrindinis tekstas Diagrama"/>
    <w:basedOn w:val="Numatytasispastraiposriftas"/>
    <w:link w:val="Pagrindinistekstas"/>
    <w:rsid w:val="009004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6047">
      <w:bodyDiv w:val="1"/>
      <w:marLeft w:val="0"/>
      <w:marRight w:val="0"/>
      <w:marTop w:val="0"/>
      <w:marBottom w:val="0"/>
      <w:divBdr>
        <w:top w:val="none" w:sz="0" w:space="0" w:color="auto"/>
        <w:left w:val="none" w:sz="0" w:space="0" w:color="auto"/>
        <w:bottom w:val="none" w:sz="0" w:space="0" w:color="auto"/>
        <w:right w:val="none" w:sz="0" w:space="0" w:color="auto"/>
      </w:divBdr>
    </w:div>
    <w:div w:id="380634483">
      <w:marLeft w:val="0"/>
      <w:marRight w:val="0"/>
      <w:marTop w:val="0"/>
      <w:marBottom w:val="0"/>
      <w:divBdr>
        <w:top w:val="none" w:sz="0" w:space="0" w:color="auto"/>
        <w:left w:val="none" w:sz="0" w:space="0" w:color="auto"/>
        <w:bottom w:val="none" w:sz="0" w:space="0" w:color="auto"/>
        <w:right w:val="none" w:sz="0" w:space="0" w:color="auto"/>
      </w:divBdr>
    </w:div>
    <w:div w:id="380634484">
      <w:marLeft w:val="0"/>
      <w:marRight w:val="0"/>
      <w:marTop w:val="0"/>
      <w:marBottom w:val="0"/>
      <w:divBdr>
        <w:top w:val="none" w:sz="0" w:space="0" w:color="auto"/>
        <w:left w:val="none" w:sz="0" w:space="0" w:color="auto"/>
        <w:bottom w:val="none" w:sz="0" w:space="0" w:color="auto"/>
        <w:right w:val="none" w:sz="0" w:space="0" w:color="auto"/>
      </w:divBdr>
    </w:div>
    <w:div w:id="380634485">
      <w:marLeft w:val="0"/>
      <w:marRight w:val="0"/>
      <w:marTop w:val="0"/>
      <w:marBottom w:val="0"/>
      <w:divBdr>
        <w:top w:val="none" w:sz="0" w:space="0" w:color="auto"/>
        <w:left w:val="none" w:sz="0" w:space="0" w:color="auto"/>
        <w:bottom w:val="none" w:sz="0" w:space="0" w:color="auto"/>
        <w:right w:val="none" w:sz="0" w:space="0" w:color="auto"/>
      </w:divBdr>
    </w:div>
    <w:div w:id="380634486">
      <w:marLeft w:val="0"/>
      <w:marRight w:val="0"/>
      <w:marTop w:val="0"/>
      <w:marBottom w:val="0"/>
      <w:divBdr>
        <w:top w:val="none" w:sz="0" w:space="0" w:color="auto"/>
        <w:left w:val="none" w:sz="0" w:space="0" w:color="auto"/>
        <w:bottom w:val="none" w:sz="0" w:space="0" w:color="auto"/>
        <w:right w:val="none" w:sz="0" w:space="0" w:color="auto"/>
      </w:divBdr>
    </w:div>
    <w:div w:id="380634487">
      <w:marLeft w:val="0"/>
      <w:marRight w:val="0"/>
      <w:marTop w:val="0"/>
      <w:marBottom w:val="0"/>
      <w:divBdr>
        <w:top w:val="none" w:sz="0" w:space="0" w:color="auto"/>
        <w:left w:val="none" w:sz="0" w:space="0" w:color="auto"/>
        <w:bottom w:val="none" w:sz="0" w:space="0" w:color="auto"/>
        <w:right w:val="none" w:sz="0" w:space="0" w:color="auto"/>
      </w:divBdr>
    </w:div>
    <w:div w:id="417404730">
      <w:bodyDiv w:val="1"/>
      <w:marLeft w:val="0"/>
      <w:marRight w:val="0"/>
      <w:marTop w:val="0"/>
      <w:marBottom w:val="0"/>
      <w:divBdr>
        <w:top w:val="none" w:sz="0" w:space="0" w:color="auto"/>
        <w:left w:val="none" w:sz="0" w:space="0" w:color="auto"/>
        <w:bottom w:val="none" w:sz="0" w:space="0" w:color="auto"/>
        <w:right w:val="none" w:sz="0" w:space="0" w:color="auto"/>
      </w:divBdr>
    </w:div>
    <w:div w:id="1069351358">
      <w:bodyDiv w:val="1"/>
      <w:marLeft w:val="0"/>
      <w:marRight w:val="0"/>
      <w:marTop w:val="0"/>
      <w:marBottom w:val="0"/>
      <w:divBdr>
        <w:top w:val="none" w:sz="0" w:space="0" w:color="auto"/>
        <w:left w:val="none" w:sz="0" w:space="0" w:color="auto"/>
        <w:bottom w:val="none" w:sz="0" w:space="0" w:color="auto"/>
        <w:right w:val="none" w:sz="0" w:space="0" w:color="auto"/>
      </w:divBdr>
    </w:div>
    <w:div w:id="1196308729">
      <w:bodyDiv w:val="1"/>
      <w:marLeft w:val="0"/>
      <w:marRight w:val="0"/>
      <w:marTop w:val="0"/>
      <w:marBottom w:val="0"/>
      <w:divBdr>
        <w:top w:val="none" w:sz="0" w:space="0" w:color="auto"/>
        <w:left w:val="none" w:sz="0" w:space="0" w:color="auto"/>
        <w:bottom w:val="none" w:sz="0" w:space="0" w:color="auto"/>
        <w:right w:val="none" w:sz="0" w:space="0" w:color="auto"/>
      </w:divBdr>
    </w:div>
    <w:div w:id="1776746843">
      <w:bodyDiv w:val="1"/>
      <w:marLeft w:val="0"/>
      <w:marRight w:val="0"/>
      <w:marTop w:val="0"/>
      <w:marBottom w:val="0"/>
      <w:divBdr>
        <w:top w:val="none" w:sz="0" w:space="0" w:color="auto"/>
        <w:left w:val="none" w:sz="0" w:space="0" w:color="auto"/>
        <w:bottom w:val="none" w:sz="0" w:space="0" w:color="auto"/>
        <w:right w:val="none" w:sz="0" w:space="0" w:color="auto"/>
      </w:divBdr>
    </w:div>
    <w:div w:id="21029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afe=active&amp;sca_esv=a39744d3bd92150d&amp;rlz=1C1GCEU_ltLT877LT877&amp;biw=1920&amp;bih=1031&amp;sxsrf=ANbL-n4QC7LcB9UTuGqcLtOTKMsV5cchgw:1778668854670&amp;q=Deividas+Rafanavi%C4%8Dius&amp;sa=X&amp;ved=2ahUKEwiFv4XqibaUAxUAhv0HHZAyA0EQ7xYoAHoECBEQ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safe=active&amp;sca_esv=a39744d3bd92150d&amp;rlz=1C1GCEU_ltLT877LT877&amp;biw=1920&amp;bih=1031&amp;sxsrf=ANbL-n4QC7LcB9UTuGqcLtOTKMsV5cchgw:1778668854670&amp;q=Deividas+Rafanavi%C4%8Dius&amp;sa=X&amp;ved=2ahUKEwiFv4XqibaUAxUAhv0HHZAyA0EQ7xYoAHoECBEQ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C5CB5-8833-4666-8035-3B54E0D0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17821</Words>
  <Characters>10159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Dokutovičienė</dc:creator>
  <cp:lastModifiedBy>Alina Dokutovičienė</cp:lastModifiedBy>
  <cp:revision>5</cp:revision>
  <cp:lastPrinted>2026-06-25T06:30:00Z</cp:lastPrinted>
  <dcterms:created xsi:type="dcterms:W3CDTF">2026-06-25T07:05:00Z</dcterms:created>
  <dcterms:modified xsi:type="dcterms:W3CDTF">2026-06-25T11:00:00Z</dcterms:modified>
</cp:coreProperties>
</file>